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5.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spacing w:before="72" w:lineRule="auto"/>
        <w:ind w:right="219" w:firstLine="5888"/>
        <w:rPr/>
      </w:pPr>
      <w:bookmarkStart w:colFirst="0" w:colLast="0" w:name="_heading=h.gjdgxs" w:id="0"/>
      <w:bookmarkEnd w:id="0"/>
      <w:r w:rsidDel="00000000" w:rsidR="00000000" w:rsidRPr="00000000">
        <w:rPr>
          <w:rtl w:val="0"/>
        </w:rPr>
        <w:t xml:space="preserve">Al Dirigente Scolastico dell’Istituto Comprensivo Don Milani - Venezia</w:t>
      </w:r>
    </w:p>
    <w:p w:rsidR="00000000" w:rsidDel="00000000" w:rsidP="00000000" w:rsidRDefault="00000000" w:rsidRPr="00000000" w14:paraId="00000002">
      <w:pPr>
        <w:pStyle w:val="Heading1"/>
        <w:spacing w:before="72" w:lineRule="auto"/>
        <w:ind w:right="219" w:firstLine="5888"/>
        <w:rPr/>
      </w:pPr>
      <w:r w:rsidDel="00000000" w:rsidR="00000000" w:rsidRPr="00000000">
        <w:rPr>
          <w:rtl w:val="0"/>
        </w:rPr>
      </w:r>
    </w:p>
    <w:p w:rsidR="00000000" w:rsidDel="00000000" w:rsidP="00000000" w:rsidRDefault="00000000" w:rsidRPr="00000000" w14:paraId="00000003">
      <w:pPr>
        <w:pStyle w:val="Heading1"/>
        <w:spacing w:before="72" w:lineRule="auto"/>
        <w:ind w:right="219" w:firstLine="5888"/>
        <w:rPr/>
      </w:pPr>
      <w:r w:rsidDel="00000000" w:rsidR="00000000" w:rsidRPr="00000000">
        <w:rPr>
          <w:rtl w:val="0"/>
        </w:rPr>
      </w:r>
    </w:p>
    <w:p w:rsidR="00000000" w:rsidDel="00000000" w:rsidP="00000000" w:rsidRDefault="00000000" w:rsidRPr="00000000" w14:paraId="00000004">
      <w:pPr>
        <w:pStyle w:val="Title"/>
        <w:ind w:firstLine="1192"/>
        <w:rPr/>
      </w:pPr>
      <w:r w:rsidDel="00000000" w:rsidR="00000000" w:rsidRPr="00000000">
        <w:rPr>
          <w:rtl w:val="0"/>
        </w:rPr>
        <w:t xml:space="preserve">Dichiarazione personale cumulativa personale docente</w:t>
      </w:r>
    </w:p>
    <w:p w:rsidR="00000000" w:rsidDel="00000000" w:rsidP="00000000" w:rsidRDefault="00000000" w:rsidRPr="00000000" w14:paraId="00000005">
      <w:pPr>
        <w:pStyle w:val="Heading2"/>
        <w:spacing w:line="252.00000000000003" w:lineRule="auto"/>
        <w:ind w:left="1192" w:right="1179" w:firstLine="0"/>
        <w:jc w:val="center"/>
        <w:rPr>
          <w:b w:val="0"/>
        </w:rPr>
      </w:pPr>
      <w:r w:rsidDel="00000000" w:rsidR="00000000" w:rsidRPr="00000000">
        <w:rPr>
          <w:b w:val="0"/>
          <w:rtl w:val="0"/>
        </w:rPr>
        <w:t xml:space="preserve">(</w:t>
      </w:r>
      <w:r w:rsidDel="00000000" w:rsidR="00000000" w:rsidRPr="00000000">
        <w:rPr>
          <w:rtl w:val="0"/>
        </w:rPr>
        <w:t xml:space="preserve">Barrare le caselle e compilare le sezioni che interessano</w:t>
      </w:r>
      <w:r w:rsidDel="00000000" w:rsidR="00000000" w:rsidRPr="00000000">
        <w:rPr>
          <w:b w:val="0"/>
          <w:rtl w:val="0"/>
        </w:rPr>
        <w:t xml:space="preserve">)</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07">
      <w:pPr>
        <w:tabs>
          <w:tab w:val="left" w:leader="none" w:pos="451"/>
          <w:tab w:val="left" w:leader="none" w:pos="893"/>
          <w:tab w:val="left" w:leader="none" w:pos="2143"/>
          <w:tab w:val="left" w:leader="none" w:pos="9344"/>
        </w:tabs>
        <w:spacing w:before="92" w:lineRule="auto"/>
        <w:ind w:left="120" w:firstLine="0"/>
        <w:rPr/>
      </w:pPr>
      <w:r w:rsidDel="00000000" w:rsidR="00000000" w:rsidRPr="00000000">
        <w:rPr>
          <w:u w:val="single"/>
          <w:rtl w:val="0"/>
        </w:rPr>
        <w:t xml:space="preserve"> </w:t>
        <w:tab/>
      </w:r>
      <w:r w:rsidDel="00000000" w:rsidR="00000000" w:rsidRPr="00000000">
        <w:rPr>
          <w:rtl w:val="0"/>
        </w:rPr>
        <w:t xml:space="preserve">l</w:t>
      </w:r>
      <w:r w:rsidDel="00000000" w:rsidR="00000000" w:rsidRPr="00000000">
        <w:rPr>
          <w:u w:val="single"/>
          <w:rtl w:val="0"/>
        </w:rPr>
        <w:t xml:space="preserve"> </w:t>
        <w:tab/>
      </w:r>
      <w:r w:rsidDel="00000000" w:rsidR="00000000" w:rsidRPr="00000000">
        <w:rPr>
          <w:rtl w:val="0"/>
        </w:rPr>
        <w:t xml:space="preserve">sottoscritt </w:t>
      </w:r>
      <w:r w:rsidDel="00000000" w:rsidR="00000000" w:rsidRPr="00000000">
        <w:rPr>
          <w:u w:val="single"/>
          <w:rtl w:val="0"/>
        </w:rPr>
        <w:t xml:space="preserve"> </w:t>
        <w:tab/>
      </w:r>
      <w:r w:rsidDel="00000000" w:rsidR="00000000" w:rsidRPr="00000000">
        <w:rPr>
          <w:rtl w:val="0"/>
        </w:rPr>
        <w:t xml:space="preserve"> </w:t>
      </w:r>
      <w:r w:rsidDel="00000000" w:rsidR="00000000" w:rsidRPr="00000000">
        <w:rPr>
          <w:u w:val="single"/>
          <w:rtl w:val="0"/>
        </w:rPr>
        <w:t xml:space="preserve"> </w:t>
        <w:tab/>
      </w: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09">
      <w:pPr>
        <w:spacing w:before="92" w:line="250" w:lineRule="auto"/>
        <w:ind w:left="1192" w:right="1282" w:firstLine="0"/>
        <w:jc w:val="center"/>
        <w:rPr>
          <w:b w:val="1"/>
        </w:rPr>
      </w:pPr>
      <w:r w:rsidDel="00000000" w:rsidR="00000000" w:rsidRPr="00000000">
        <w:rPr>
          <w:b w:val="1"/>
          <w:rtl w:val="0"/>
        </w:rPr>
        <w:t xml:space="preserve">DICHIARA</w:t>
      </w:r>
    </w:p>
    <w:p w:rsidR="00000000" w:rsidDel="00000000" w:rsidP="00000000" w:rsidRDefault="00000000" w:rsidRPr="00000000" w14:paraId="0000000A">
      <w:pPr>
        <w:ind w:left="120" w:right="1117" w:firstLine="0"/>
        <w:jc w:val="both"/>
        <w:rPr/>
      </w:pPr>
      <w:r w:rsidDel="00000000" w:rsidR="00000000" w:rsidRPr="00000000">
        <w:rPr>
          <w:rtl w:val="0"/>
        </w:rPr>
        <w:t xml:space="preserve">Sotto la propria personale responsabilità ai sensi della Legge 28.12.2000 n° 445, consapevole delle conseguenze previste dalla legge in caso di dichiarazioni mendaci, quanto segue:</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C">
      <w:pPr>
        <w:ind w:left="120" w:firstLine="0"/>
        <w:rPr>
          <w:b w:val="1"/>
        </w:rPr>
      </w:pPr>
      <w:r w:rsidDel="00000000" w:rsidR="00000000" w:rsidRPr="00000000">
        <w:rPr>
          <w:rtl w:val="0"/>
        </w:rPr>
        <w:t xml:space="preserve">[ ] </w:t>
      </w:r>
      <w:r w:rsidDel="00000000" w:rsidR="00000000" w:rsidRPr="00000000">
        <w:rPr>
          <w:b w:val="1"/>
          <w:rtl w:val="0"/>
        </w:rPr>
        <w:t xml:space="preserve">per il ricongiungimento ai genitori o ai figli per i non coniugati</w:t>
      </w:r>
    </w:p>
    <w:p w:rsidR="00000000" w:rsidDel="00000000" w:rsidP="00000000" w:rsidRDefault="00000000" w:rsidRPr="00000000" w14:paraId="0000000D">
      <w:pPr>
        <w:tabs>
          <w:tab w:val="left" w:leader="none" w:pos="2695"/>
          <w:tab w:val="left" w:leader="none" w:pos="4308"/>
          <w:tab w:val="left" w:leader="none" w:pos="8975"/>
          <w:tab w:val="left" w:leader="none" w:pos="9042"/>
        </w:tabs>
        <w:spacing w:before="6" w:line="235" w:lineRule="auto"/>
        <w:ind w:left="120" w:right="914" w:firstLine="0"/>
        <w:rPr/>
      </w:pPr>
      <w:r w:rsidDel="00000000" w:rsidR="00000000" w:rsidRPr="00000000">
        <w:rPr>
          <w:rtl w:val="0"/>
        </w:rPr>
        <w:t xml:space="preserve">di essere</w:t>
      </w:r>
      <w:r w:rsidDel="00000000" w:rsidR="00000000" w:rsidRPr="00000000">
        <w:rPr>
          <w:u w:val="single"/>
          <w:rtl w:val="0"/>
        </w:rPr>
        <w:t xml:space="preserve"> </w:t>
        <w:tab/>
      </w:r>
      <w:r w:rsidDel="00000000" w:rsidR="00000000" w:rsidRPr="00000000">
        <w:rPr>
          <w:rtl w:val="0"/>
        </w:rPr>
        <w:t xml:space="preserve">e di essere figli</w:t>
      </w:r>
      <w:r w:rsidDel="00000000" w:rsidR="00000000" w:rsidRPr="00000000">
        <w:rPr>
          <w:u w:val="single"/>
          <w:rtl w:val="0"/>
        </w:rPr>
        <w:t xml:space="preserve"> </w:t>
        <w:tab/>
      </w:r>
      <w:r w:rsidDel="00000000" w:rsidR="00000000" w:rsidRPr="00000000">
        <w:rPr>
          <w:rtl w:val="0"/>
        </w:rPr>
        <w:t xml:space="preserve">di</w:t>
      </w:r>
      <w:r w:rsidDel="00000000" w:rsidR="00000000" w:rsidRPr="00000000">
        <w:rPr>
          <w:u w:val="single"/>
          <w:rtl w:val="0"/>
        </w:rPr>
        <w:tab/>
        <w:tab/>
      </w:r>
      <w:r w:rsidDel="00000000" w:rsidR="00000000" w:rsidRPr="00000000">
        <w:rPr>
          <w:rtl w:val="0"/>
        </w:rPr>
        <w:t xml:space="preserve"> di essere genitore di </w:t>
      </w:r>
      <w:r w:rsidDel="00000000" w:rsidR="00000000" w:rsidRPr="00000000">
        <w:rPr>
          <w:u w:val="single"/>
          <w:rtl w:val="0"/>
        </w:rPr>
        <w:t xml:space="preserve"> </w:t>
        <w:tab/>
        <w:tab/>
        <w:tab/>
      </w:r>
      <w:r w:rsidDel="00000000" w:rsidR="00000000" w:rsidRPr="00000000">
        <w:rPr>
          <w:rtl w:val="0"/>
        </w:rPr>
      </w:r>
    </w:p>
    <w:p w:rsidR="00000000" w:rsidDel="00000000" w:rsidP="00000000" w:rsidRDefault="00000000" w:rsidRPr="00000000" w14:paraId="0000000E">
      <w:pPr>
        <w:tabs>
          <w:tab w:val="left" w:leader="none" w:pos="5890"/>
          <w:tab w:val="left" w:leader="none" w:pos="6810"/>
          <w:tab w:val="left" w:leader="none" w:pos="9613"/>
        </w:tabs>
        <w:spacing w:before="7" w:line="252.00000000000003" w:lineRule="auto"/>
        <w:ind w:left="120" w:firstLine="0"/>
        <w:rPr/>
      </w:pPr>
      <w:r w:rsidDel="00000000" w:rsidR="00000000" w:rsidRPr="00000000">
        <w:rPr>
          <w:rtl w:val="0"/>
        </w:rPr>
        <w:t xml:space="preserve">residente nel Comune di</w:t>
      </w:r>
      <w:r w:rsidDel="00000000" w:rsidR="00000000" w:rsidRPr="00000000">
        <w:rPr>
          <w:u w:val="single"/>
          <w:rtl w:val="0"/>
        </w:rPr>
        <w:t xml:space="preserve"> </w:t>
        <w:tab/>
      </w:r>
      <w:r w:rsidDel="00000000" w:rsidR="00000000" w:rsidRPr="00000000">
        <w:rPr>
          <w:rtl w:val="0"/>
        </w:rPr>
        <w:t xml:space="preserve">(prov.</w:t>
      </w:r>
      <w:r w:rsidDel="00000000" w:rsidR="00000000" w:rsidRPr="00000000">
        <w:rPr>
          <w:u w:val="single"/>
          <w:rtl w:val="0"/>
        </w:rPr>
        <w:t xml:space="preserve"> </w:t>
        <w:tab/>
      </w:r>
      <w:r w:rsidDel="00000000" w:rsidR="00000000" w:rsidRPr="00000000">
        <w:rPr>
          <w:rtl w:val="0"/>
        </w:rPr>
        <w:t xml:space="preserve">) via/pz </w:t>
      </w:r>
      <w:r w:rsidDel="00000000" w:rsidR="00000000" w:rsidRPr="00000000">
        <w:rPr>
          <w:u w:val="single"/>
          <w:rtl w:val="0"/>
        </w:rPr>
        <w:t xml:space="preserve"> </w:t>
        <w:tab/>
      </w:r>
      <w:r w:rsidDel="00000000" w:rsidR="00000000" w:rsidRPr="00000000">
        <w:rPr>
          <w:rtl w:val="0"/>
        </w:rPr>
      </w:r>
    </w:p>
    <w:p w:rsidR="00000000" w:rsidDel="00000000" w:rsidP="00000000" w:rsidRDefault="00000000" w:rsidRPr="00000000" w14:paraId="0000000F">
      <w:pPr>
        <w:tabs>
          <w:tab w:val="left" w:leader="none" w:pos="3142"/>
          <w:tab w:val="left" w:leader="none" w:pos="3725"/>
          <w:tab w:val="left" w:leader="none" w:pos="6414"/>
        </w:tabs>
        <w:spacing w:line="252.00000000000003" w:lineRule="auto"/>
        <w:ind w:left="120" w:firstLine="0"/>
        <w:rPr/>
      </w:pPr>
      <w:r w:rsidDel="00000000" w:rsidR="00000000" w:rsidRPr="00000000">
        <w:rPr>
          <w:u w:val="single"/>
          <w:rtl w:val="0"/>
        </w:rPr>
        <w:t xml:space="preserve"> </w:t>
        <w:tab/>
      </w:r>
      <w:r w:rsidDel="00000000" w:rsidR="00000000" w:rsidRPr="00000000">
        <w:rPr>
          <w:rtl w:val="0"/>
        </w:rPr>
        <w:t xml:space="preserve">n°</w:t>
      </w:r>
      <w:r w:rsidDel="00000000" w:rsidR="00000000" w:rsidRPr="00000000">
        <w:rPr>
          <w:u w:val="single"/>
          <w:rtl w:val="0"/>
        </w:rPr>
        <w:t xml:space="preserve"> </w:t>
        <w:tab/>
      </w:r>
      <w:r w:rsidDel="00000000" w:rsidR="00000000" w:rsidRPr="00000000">
        <w:rPr>
          <w:rtl w:val="0"/>
        </w:rPr>
        <w:t xml:space="preserve">dal</w:t>
      </w:r>
      <w:r w:rsidDel="00000000" w:rsidR="00000000" w:rsidRPr="00000000">
        <w:rPr>
          <w:u w:val="single"/>
          <w:rtl w:val="0"/>
        </w:rPr>
        <w:t xml:space="preserve"> </w:t>
        <w:tab/>
      </w:r>
      <w:r w:rsidDel="00000000" w:rsidR="00000000" w:rsidRPr="00000000">
        <w:rPr>
          <w:rtl w:val="0"/>
        </w:rPr>
        <w:t xml:space="preserve">con cui intende ricongiungersi</w:t>
      </w:r>
    </w:p>
    <w:p w:rsidR="00000000" w:rsidDel="00000000" w:rsidP="00000000" w:rsidRDefault="00000000" w:rsidRPr="00000000" w14:paraId="00000010">
      <w:pPr>
        <w:spacing w:line="252.00000000000003" w:lineRule="auto"/>
        <w:ind w:left="120" w:firstLine="0"/>
        <w:rPr/>
      </w:pPr>
      <w:r w:rsidDel="00000000" w:rsidR="00000000" w:rsidRPr="00000000">
        <w:rPr>
          <w:rtl w:val="0"/>
        </w:rPr>
        <w:t xml:space="preserve">=============================================================================</w:t>
      </w:r>
    </w:p>
    <w:p w:rsidR="00000000" w:rsidDel="00000000" w:rsidP="00000000" w:rsidRDefault="00000000" w:rsidRPr="00000000" w14:paraId="00000011">
      <w:pPr>
        <w:spacing w:line="251" w:lineRule="auto"/>
        <w:ind w:left="120" w:firstLine="0"/>
        <w:rPr>
          <w:b w:val="1"/>
        </w:rPr>
      </w:pPr>
      <w:r w:rsidDel="00000000" w:rsidR="00000000" w:rsidRPr="00000000">
        <w:rPr>
          <w:rtl w:val="0"/>
        </w:rPr>
        <w:t xml:space="preserve">[ ] </w:t>
      </w:r>
      <w:r w:rsidDel="00000000" w:rsidR="00000000" w:rsidRPr="00000000">
        <w:rPr>
          <w:b w:val="1"/>
          <w:rtl w:val="0"/>
        </w:rPr>
        <w:t xml:space="preserve">per il ricongiungimento al coniuge</w:t>
      </w:r>
    </w:p>
    <w:p w:rsidR="00000000" w:rsidDel="00000000" w:rsidP="00000000" w:rsidRDefault="00000000" w:rsidRPr="00000000" w14:paraId="00000012">
      <w:pPr>
        <w:tabs>
          <w:tab w:val="left" w:leader="none" w:pos="1965"/>
          <w:tab w:val="left" w:leader="none" w:pos="6279"/>
          <w:tab w:val="left" w:leader="none" w:pos="7141"/>
          <w:tab w:val="left" w:leader="none" w:pos="9047"/>
          <w:tab w:val="left" w:leader="none" w:pos="9615"/>
        </w:tabs>
        <w:ind w:left="120" w:right="341" w:firstLine="0"/>
        <w:rPr/>
      </w:pPr>
      <w:r w:rsidDel="00000000" w:rsidR="00000000" w:rsidRPr="00000000">
        <w:rPr>
          <w:rtl w:val="0"/>
        </w:rPr>
        <w:t xml:space="preserve">di essere coniugat</w:t>
      </w:r>
      <w:r w:rsidDel="00000000" w:rsidR="00000000" w:rsidRPr="00000000">
        <w:rPr>
          <w:u w:val="single"/>
          <w:rtl w:val="0"/>
        </w:rPr>
        <w:t xml:space="preserve"> </w:t>
        <w:tab/>
      </w:r>
      <w:r w:rsidDel="00000000" w:rsidR="00000000" w:rsidRPr="00000000">
        <w:rPr>
          <w:rtl w:val="0"/>
        </w:rPr>
        <w:t xml:space="preserve">con</w:t>
      </w:r>
      <w:r w:rsidDel="00000000" w:rsidR="00000000" w:rsidRPr="00000000">
        <w:rPr>
          <w:u w:val="single"/>
          <w:rtl w:val="0"/>
        </w:rPr>
        <w:tab/>
        <w:tab/>
        <w:tab/>
        <w:tab/>
      </w:r>
      <w:r w:rsidDel="00000000" w:rsidR="00000000" w:rsidRPr="00000000">
        <w:rPr>
          <w:rtl w:val="0"/>
        </w:rPr>
        <w:t xml:space="preserve"> residente nel Comune di</w:t>
      </w:r>
      <w:r w:rsidDel="00000000" w:rsidR="00000000" w:rsidRPr="00000000">
        <w:rPr>
          <w:u w:val="single"/>
          <w:rtl w:val="0"/>
        </w:rPr>
        <w:t xml:space="preserve"> </w:t>
        <w:tab/>
      </w:r>
      <w:r w:rsidDel="00000000" w:rsidR="00000000" w:rsidRPr="00000000">
        <w:rPr>
          <w:rtl w:val="0"/>
        </w:rPr>
        <w:t xml:space="preserve">(prov.</w:t>
      </w:r>
      <w:r w:rsidDel="00000000" w:rsidR="00000000" w:rsidRPr="00000000">
        <w:rPr>
          <w:u w:val="single"/>
          <w:rtl w:val="0"/>
        </w:rPr>
        <w:t xml:space="preserve"> </w:t>
        <w:tab/>
      </w:r>
      <w:r w:rsidDel="00000000" w:rsidR="00000000" w:rsidRPr="00000000">
        <w:rPr>
          <w:rtl w:val="0"/>
        </w:rPr>
        <w:t xml:space="preserve">) via/pz </w:t>
      </w:r>
      <w:r w:rsidDel="00000000" w:rsidR="00000000" w:rsidRPr="00000000">
        <w:rPr>
          <w:u w:val="single"/>
          <w:rtl w:val="0"/>
        </w:rPr>
        <w:t xml:space="preserve"> </w:t>
        <w:tab/>
        <w:tab/>
      </w:r>
      <w:r w:rsidDel="00000000" w:rsidR="00000000" w:rsidRPr="00000000">
        <w:rPr>
          <w:rtl w:val="0"/>
        </w:rPr>
      </w:r>
    </w:p>
    <w:p w:rsidR="00000000" w:rsidDel="00000000" w:rsidP="00000000" w:rsidRDefault="00000000" w:rsidRPr="00000000" w14:paraId="00000013">
      <w:pPr>
        <w:tabs>
          <w:tab w:val="left" w:leader="none" w:pos="3142"/>
          <w:tab w:val="left" w:leader="none" w:pos="3780"/>
          <w:tab w:val="left" w:leader="none" w:pos="6910"/>
        </w:tabs>
        <w:ind w:left="120" w:firstLine="0"/>
        <w:rPr/>
      </w:pPr>
      <w:r w:rsidDel="00000000" w:rsidR="00000000" w:rsidRPr="00000000">
        <w:rPr>
          <w:u w:val="single"/>
          <w:rtl w:val="0"/>
        </w:rPr>
        <w:t xml:space="preserve"> </w:t>
        <w:tab/>
      </w:r>
      <w:r w:rsidDel="00000000" w:rsidR="00000000" w:rsidRPr="00000000">
        <w:rPr>
          <w:rtl w:val="0"/>
        </w:rPr>
        <w:t xml:space="preserve">n°</w:t>
      </w:r>
      <w:r w:rsidDel="00000000" w:rsidR="00000000" w:rsidRPr="00000000">
        <w:rPr>
          <w:u w:val="single"/>
          <w:rtl w:val="0"/>
        </w:rPr>
        <w:t xml:space="preserve"> </w:t>
        <w:tab/>
      </w:r>
      <w:r w:rsidDel="00000000" w:rsidR="00000000" w:rsidRPr="00000000">
        <w:rPr>
          <w:rtl w:val="0"/>
        </w:rPr>
        <w:t xml:space="preserve">dal</w:t>
      </w:r>
      <w:r w:rsidDel="00000000" w:rsidR="00000000" w:rsidRPr="00000000">
        <w:rPr>
          <w:u w:val="single"/>
          <w:rtl w:val="0"/>
        </w:rPr>
        <w:t xml:space="preserve"> </w:t>
        <w:tab/>
      </w:r>
      <w:r w:rsidDel="00000000" w:rsidR="00000000" w:rsidRPr="00000000">
        <w:rPr>
          <w:rtl w:val="0"/>
        </w:rPr>
        <w:t xml:space="preserve">con cui intende ricongiungersi.</w:t>
      </w:r>
    </w:p>
    <w:p w:rsidR="00000000" w:rsidDel="00000000" w:rsidP="00000000" w:rsidRDefault="00000000" w:rsidRPr="00000000" w14:paraId="00000014">
      <w:pPr>
        <w:spacing w:before="13" w:lineRule="auto"/>
        <w:ind w:left="4136"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(decorrenza dell’iscrizione anagrafica)</w:t>
      </w:r>
    </w:p>
    <w:p w:rsidR="00000000" w:rsidDel="00000000" w:rsidP="00000000" w:rsidRDefault="00000000" w:rsidRPr="00000000" w14:paraId="00000015">
      <w:pPr>
        <w:spacing w:before="1" w:line="251" w:lineRule="auto"/>
        <w:ind w:left="120" w:firstLine="0"/>
        <w:rPr/>
      </w:pPr>
      <w:r w:rsidDel="00000000" w:rsidR="00000000" w:rsidRPr="00000000">
        <w:rPr>
          <w:rtl w:val="0"/>
        </w:rPr>
        <w:t xml:space="preserve">=============================================================================</w:t>
      </w:r>
    </w:p>
    <w:p w:rsidR="00000000" w:rsidDel="00000000" w:rsidP="00000000" w:rsidRDefault="00000000" w:rsidRPr="00000000" w14:paraId="00000016">
      <w:pPr>
        <w:spacing w:line="250" w:lineRule="auto"/>
        <w:ind w:left="120" w:firstLine="0"/>
        <w:rPr>
          <w:b w:val="1"/>
        </w:rPr>
      </w:pPr>
      <w:r w:rsidDel="00000000" w:rsidR="00000000" w:rsidRPr="00000000">
        <w:rPr>
          <w:rtl w:val="0"/>
        </w:rPr>
        <w:t xml:space="preserve">[ ] </w:t>
      </w:r>
      <w:r w:rsidDel="00000000" w:rsidR="00000000" w:rsidRPr="00000000">
        <w:rPr>
          <w:b w:val="1"/>
          <w:rtl w:val="0"/>
        </w:rPr>
        <w:t xml:space="preserve">per documentare l'esistenza dei figli</w:t>
      </w:r>
    </w:p>
    <w:p w:rsidR="00000000" w:rsidDel="00000000" w:rsidP="00000000" w:rsidRDefault="00000000" w:rsidRPr="00000000" w14:paraId="00000017">
      <w:pPr>
        <w:tabs>
          <w:tab w:val="left" w:leader="none" w:pos="8267"/>
          <w:tab w:val="left" w:leader="none" w:pos="9241"/>
        </w:tabs>
        <w:spacing w:line="251" w:lineRule="auto"/>
        <w:ind w:left="120" w:firstLine="0"/>
        <w:rPr/>
      </w:pPr>
      <w:r w:rsidDel="00000000" w:rsidR="00000000" w:rsidRPr="00000000">
        <w:rPr>
          <w:rtl w:val="0"/>
        </w:rPr>
        <w:t xml:space="preserve">di essere genitore dei seguenti figli residenti nel Comune di</w:t>
      </w:r>
      <w:r w:rsidDel="00000000" w:rsidR="00000000" w:rsidRPr="00000000">
        <w:rPr>
          <w:u w:val="single"/>
          <w:rtl w:val="0"/>
        </w:rPr>
        <w:t xml:space="preserve"> </w:t>
        <w:tab/>
      </w:r>
      <w:r w:rsidDel="00000000" w:rsidR="00000000" w:rsidRPr="00000000">
        <w:rPr>
          <w:rtl w:val="0"/>
        </w:rPr>
        <w:t xml:space="preserve">(prov.</w:t>
      </w:r>
      <w:r w:rsidDel="00000000" w:rsidR="00000000" w:rsidRPr="00000000">
        <w:rPr>
          <w:u w:val="single"/>
          <w:rtl w:val="0"/>
        </w:rPr>
        <w:t xml:space="preserve"> </w:t>
        <w:tab/>
      </w:r>
      <w:r w:rsidDel="00000000" w:rsidR="00000000" w:rsidRPr="00000000">
        <w:rPr>
          <w:rtl w:val="0"/>
        </w:rPr>
        <w:t xml:space="preserve">)</w:t>
      </w:r>
    </w:p>
    <w:p w:rsidR="00000000" w:rsidDel="00000000" w:rsidP="00000000" w:rsidRDefault="00000000" w:rsidRPr="00000000" w14:paraId="00000018">
      <w:pPr>
        <w:tabs>
          <w:tab w:val="left" w:leader="none" w:pos="5782"/>
          <w:tab w:val="left" w:leader="none" w:pos="6435"/>
          <w:tab w:val="left" w:leader="none" w:pos="9248"/>
        </w:tabs>
        <w:spacing w:before="4" w:line="251" w:lineRule="auto"/>
        <w:ind w:left="120" w:firstLine="0"/>
        <w:rPr/>
      </w:pPr>
      <w:r w:rsidDel="00000000" w:rsidR="00000000" w:rsidRPr="00000000">
        <w:rPr>
          <w:u w:val="single"/>
          <w:rtl w:val="0"/>
        </w:rPr>
        <w:t xml:space="preserve"> </w:t>
        <w:tab/>
      </w:r>
      <w:r w:rsidDel="00000000" w:rsidR="00000000" w:rsidRPr="00000000">
        <w:rPr>
          <w:rtl w:val="0"/>
        </w:rPr>
        <w:t xml:space="preserve">nat</w:t>
      </w:r>
      <w:r w:rsidDel="00000000" w:rsidR="00000000" w:rsidRPr="00000000">
        <w:rPr>
          <w:u w:val="single"/>
          <w:rtl w:val="0"/>
        </w:rPr>
        <w:t xml:space="preserve"> </w:t>
        <w:tab/>
      </w:r>
      <w:r w:rsidDel="00000000" w:rsidR="00000000" w:rsidRPr="00000000">
        <w:rPr>
          <w:rtl w:val="0"/>
        </w:rPr>
        <w:t xml:space="preserve">il </w:t>
      </w:r>
      <w:r w:rsidDel="00000000" w:rsidR="00000000" w:rsidRPr="00000000">
        <w:rPr>
          <w:u w:val="single"/>
          <w:rtl w:val="0"/>
        </w:rPr>
        <w:t xml:space="preserve"> </w:t>
        <w:tab/>
      </w:r>
      <w:r w:rsidDel="00000000" w:rsidR="00000000" w:rsidRPr="00000000">
        <w:rPr>
          <w:rtl w:val="0"/>
        </w:rPr>
      </w:r>
    </w:p>
    <w:p w:rsidR="00000000" w:rsidDel="00000000" w:rsidP="00000000" w:rsidRDefault="00000000" w:rsidRPr="00000000" w14:paraId="00000019">
      <w:pPr>
        <w:tabs>
          <w:tab w:val="left" w:leader="none" w:pos="5782"/>
          <w:tab w:val="left" w:leader="none" w:pos="6435"/>
          <w:tab w:val="left" w:leader="none" w:pos="9248"/>
        </w:tabs>
        <w:spacing w:line="251" w:lineRule="auto"/>
        <w:ind w:left="120" w:firstLine="0"/>
        <w:rPr/>
      </w:pPr>
      <w:r w:rsidDel="00000000" w:rsidR="00000000" w:rsidRPr="00000000">
        <w:rPr>
          <w:u w:val="single"/>
          <w:rtl w:val="0"/>
        </w:rPr>
        <w:t xml:space="preserve"> </w:t>
        <w:tab/>
      </w:r>
      <w:r w:rsidDel="00000000" w:rsidR="00000000" w:rsidRPr="00000000">
        <w:rPr>
          <w:rtl w:val="0"/>
        </w:rPr>
        <w:t xml:space="preserve">nat</w:t>
      </w:r>
      <w:r w:rsidDel="00000000" w:rsidR="00000000" w:rsidRPr="00000000">
        <w:rPr>
          <w:u w:val="single"/>
          <w:rtl w:val="0"/>
        </w:rPr>
        <w:t xml:space="preserve"> </w:t>
        <w:tab/>
      </w:r>
      <w:r w:rsidDel="00000000" w:rsidR="00000000" w:rsidRPr="00000000">
        <w:rPr>
          <w:rtl w:val="0"/>
        </w:rPr>
        <w:t xml:space="preserve">il </w:t>
      </w:r>
      <w:r w:rsidDel="00000000" w:rsidR="00000000" w:rsidRPr="00000000">
        <w:rPr>
          <w:u w:val="single"/>
          <w:rtl w:val="0"/>
        </w:rPr>
        <w:t xml:space="preserve"> </w:t>
        <w:tab/>
      </w:r>
      <w:r w:rsidDel="00000000" w:rsidR="00000000" w:rsidRPr="00000000">
        <w:rPr>
          <w:rtl w:val="0"/>
        </w:rPr>
      </w:r>
    </w:p>
    <w:p w:rsidR="00000000" w:rsidDel="00000000" w:rsidP="00000000" w:rsidRDefault="00000000" w:rsidRPr="00000000" w14:paraId="0000001A">
      <w:pPr>
        <w:tabs>
          <w:tab w:val="left" w:leader="none" w:pos="5782"/>
          <w:tab w:val="left" w:leader="none" w:pos="6435"/>
          <w:tab w:val="left" w:leader="none" w:pos="9248"/>
        </w:tabs>
        <w:spacing w:before="1" w:line="252.00000000000003" w:lineRule="auto"/>
        <w:ind w:left="120" w:firstLine="0"/>
        <w:rPr/>
      </w:pPr>
      <w:r w:rsidDel="00000000" w:rsidR="00000000" w:rsidRPr="00000000">
        <w:rPr>
          <w:u w:val="single"/>
          <w:rtl w:val="0"/>
        </w:rPr>
        <w:t xml:space="preserve"> </w:t>
        <w:tab/>
      </w:r>
      <w:r w:rsidDel="00000000" w:rsidR="00000000" w:rsidRPr="00000000">
        <w:rPr>
          <w:rtl w:val="0"/>
        </w:rPr>
        <w:t xml:space="preserve">nat</w:t>
      </w:r>
      <w:r w:rsidDel="00000000" w:rsidR="00000000" w:rsidRPr="00000000">
        <w:rPr>
          <w:u w:val="single"/>
          <w:rtl w:val="0"/>
        </w:rPr>
        <w:t xml:space="preserve"> </w:t>
        <w:tab/>
      </w:r>
      <w:r w:rsidDel="00000000" w:rsidR="00000000" w:rsidRPr="00000000">
        <w:rPr>
          <w:rtl w:val="0"/>
        </w:rPr>
        <w:t xml:space="preserve">il </w:t>
      </w:r>
      <w:r w:rsidDel="00000000" w:rsidR="00000000" w:rsidRPr="00000000">
        <w:rPr>
          <w:u w:val="single"/>
          <w:rtl w:val="0"/>
        </w:rPr>
        <w:t xml:space="preserve"> </w:t>
        <w:tab/>
      </w:r>
      <w:r w:rsidDel="00000000" w:rsidR="00000000" w:rsidRPr="00000000">
        <w:rPr>
          <w:rtl w:val="0"/>
        </w:rPr>
      </w:r>
    </w:p>
    <w:p w:rsidR="00000000" w:rsidDel="00000000" w:rsidP="00000000" w:rsidRDefault="00000000" w:rsidRPr="00000000" w14:paraId="0000001B">
      <w:pPr>
        <w:tabs>
          <w:tab w:val="left" w:leader="none" w:pos="5782"/>
          <w:tab w:val="left" w:leader="none" w:pos="6435"/>
          <w:tab w:val="left" w:leader="none" w:pos="9248"/>
        </w:tabs>
        <w:ind w:left="120" w:right="708" w:firstLine="0"/>
        <w:rPr/>
      </w:pPr>
      <w:r w:rsidDel="00000000" w:rsidR="00000000" w:rsidRPr="00000000">
        <w:rPr>
          <w:u w:val="single"/>
          <w:rtl w:val="0"/>
        </w:rPr>
        <w:t xml:space="preserve"> </w:t>
        <w:tab/>
      </w:r>
      <w:r w:rsidDel="00000000" w:rsidR="00000000" w:rsidRPr="00000000">
        <w:rPr>
          <w:rtl w:val="0"/>
        </w:rPr>
        <w:t xml:space="preserve">nat</w:t>
      </w:r>
      <w:r w:rsidDel="00000000" w:rsidR="00000000" w:rsidRPr="00000000">
        <w:rPr>
          <w:u w:val="single"/>
          <w:rtl w:val="0"/>
        </w:rPr>
        <w:t xml:space="preserve"> </w:t>
        <w:tab/>
      </w:r>
      <w:r w:rsidDel="00000000" w:rsidR="00000000" w:rsidRPr="00000000">
        <w:rPr>
          <w:rtl w:val="0"/>
        </w:rPr>
        <w:t xml:space="preserve">il</w:t>
      </w:r>
      <w:r w:rsidDel="00000000" w:rsidR="00000000" w:rsidRPr="00000000">
        <w:rPr>
          <w:u w:val="single"/>
          <w:rtl w:val="0"/>
        </w:rPr>
        <w:tab/>
      </w:r>
      <w:r w:rsidDel="00000000" w:rsidR="00000000" w:rsidRPr="00000000">
        <w:rPr>
          <w:rtl w:val="0"/>
        </w:rPr>
        <w:t xml:space="preserve"> maggiorenne affetto da infermità o difetto fisico o mentale causa di inidoneità permanente ed assoluta</w:t>
      </w:r>
    </w:p>
    <w:p w:rsidR="00000000" w:rsidDel="00000000" w:rsidP="00000000" w:rsidRDefault="00000000" w:rsidRPr="00000000" w14:paraId="0000001C">
      <w:pPr>
        <w:spacing w:line="251" w:lineRule="auto"/>
        <w:ind w:left="120" w:firstLine="0"/>
        <w:rPr/>
      </w:pPr>
      <w:r w:rsidDel="00000000" w:rsidR="00000000" w:rsidRPr="00000000">
        <w:rPr>
          <w:rtl w:val="0"/>
        </w:rPr>
        <w:t xml:space="preserve">a proficuo lavoro</w:t>
      </w:r>
    </w:p>
    <w:p w:rsidR="00000000" w:rsidDel="00000000" w:rsidP="00000000" w:rsidRDefault="00000000" w:rsidRPr="00000000" w14:paraId="0000001D">
      <w:pPr>
        <w:spacing w:before="4" w:line="251" w:lineRule="auto"/>
        <w:ind w:left="120" w:firstLine="0"/>
        <w:rPr/>
      </w:pPr>
      <w:r w:rsidDel="00000000" w:rsidR="00000000" w:rsidRPr="00000000">
        <w:rPr>
          <w:rtl w:val="0"/>
        </w:rPr>
        <w:t xml:space="preserve">=============================================================================</w:t>
      </w:r>
    </w:p>
    <w:p w:rsidR="00000000" w:rsidDel="00000000" w:rsidP="00000000" w:rsidRDefault="00000000" w:rsidRPr="00000000" w14:paraId="0000001E">
      <w:pPr>
        <w:spacing w:line="251" w:lineRule="auto"/>
        <w:ind w:left="120" w:firstLine="0"/>
        <w:rPr>
          <w:b w:val="1"/>
        </w:rPr>
      </w:pPr>
      <w:r w:rsidDel="00000000" w:rsidR="00000000" w:rsidRPr="00000000">
        <w:rPr>
          <w:rtl w:val="0"/>
        </w:rPr>
        <w:t xml:space="preserve">[ ] </w:t>
      </w:r>
      <w:r w:rsidDel="00000000" w:rsidR="00000000" w:rsidRPr="00000000">
        <w:rPr>
          <w:b w:val="1"/>
          <w:rtl w:val="0"/>
        </w:rPr>
        <w:t xml:space="preserve">per l'assistenza di parenti da ricoverare in istituto di cura</w:t>
      </w:r>
    </w:p>
    <w:p w:rsidR="00000000" w:rsidDel="00000000" w:rsidP="00000000" w:rsidRDefault="00000000" w:rsidRPr="00000000" w14:paraId="0000001F">
      <w:pPr>
        <w:tabs>
          <w:tab w:val="left" w:leader="none" w:pos="4272"/>
        </w:tabs>
        <w:spacing w:before="1" w:line="251" w:lineRule="auto"/>
        <w:ind w:left="120" w:firstLine="0"/>
        <w:rPr/>
      </w:pPr>
      <w:r w:rsidDel="00000000" w:rsidR="00000000" w:rsidRPr="00000000">
        <w:rPr>
          <w:rtl w:val="0"/>
        </w:rPr>
        <w:t xml:space="preserve">che</w:t>
      </w:r>
      <w:r w:rsidDel="00000000" w:rsidR="00000000" w:rsidRPr="00000000">
        <w:rPr>
          <w:u w:val="single"/>
          <w:rtl w:val="0"/>
        </w:rPr>
        <w:t xml:space="preserve"> </w:t>
        <w:tab/>
      </w:r>
      <w:r w:rsidDel="00000000" w:rsidR="00000000" w:rsidRPr="00000000">
        <w:rPr>
          <w:rtl w:val="0"/>
        </w:rPr>
        <w:t xml:space="preserve">che con lo scrivente ha il rapporto di parentela</w:t>
      </w:r>
    </w:p>
    <w:p w:rsidR="00000000" w:rsidDel="00000000" w:rsidP="00000000" w:rsidRDefault="00000000" w:rsidRPr="00000000" w14:paraId="00000020">
      <w:pPr>
        <w:tabs>
          <w:tab w:val="left" w:leader="none" w:pos="2491"/>
          <w:tab w:val="left" w:leader="none" w:pos="9138"/>
        </w:tabs>
        <w:ind w:left="120" w:right="652" w:firstLine="0"/>
        <w:rPr/>
      </w:pPr>
      <w:r w:rsidDel="00000000" w:rsidR="00000000" w:rsidRPr="00000000">
        <w:rPr>
          <w:rtl w:val="0"/>
        </w:rPr>
        <w:t xml:space="preserve">di</w:t>
      </w:r>
      <w:r w:rsidDel="00000000" w:rsidR="00000000" w:rsidRPr="00000000">
        <w:rPr>
          <w:u w:val="single"/>
          <w:rtl w:val="0"/>
        </w:rPr>
        <w:t xml:space="preserve"> </w:t>
        <w:tab/>
      </w:r>
      <w:r w:rsidDel="00000000" w:rsidR="00000000" w:rsidRPr="00000000">
        <w:rPr>
          <w:rtl w:val="0"/>
        </w:rPr>
        <w:t xml:space="preserve">può essere assistito soltanto nel Comune di</w:t>
      </w:r>
      <w:r w:rsidDel="00000000" w:rsidR="00000000" w:rsidRPr="00000000">
        <w:rPr>
          <w:u w:val="single"/>
          <w:rtl w:val="0"/>
        </w:rPr>
        <w:t xml:space="preserve"> </w:t>
        <w:tab/>
      </w:r>
      <w:r w:rsidDel="00000000" w:rsidR="00000000" w:rsidRPr="00000000">
        <w:rPr>
          <w:rtl w:val="0"/>
        </w:rPr>
        <w:t xml:space="preserve">in quanto nella sede di titolarità non esiste un istituto di cura nel quale il medesimo possa essere assistito</w:t>
      </w:r>
    </w:p>
    <w:p w:rsidR="00000000" w:rsidDel="00000000" w:rsidP="00000000" w:rsidRDefault="00000000" w:rsidRPr="00000000" w14:paraId="00000021">
      <w:pPr>
        <w:ind w:left="120" w:firstLine="0"/>
        <w:rPr/>
      </w:pPr>
      <w:r w:rsidDel="00000000" w:rsidR="00000000" w:rsidRPr="00000000">
        <w:rPr>
          <w:rtl w:val="0"/>
        </w:rPr>
        <w:t xml:space="preserve">=============================================================================</w:t>
      </w:r>
    </w:p>
    <w:p w:rsidR="00000000" w:rsidDel="00000000" w:rsidP="00000000" w:rsidRDefault="00000000" w:rsidRPr="00000000" w14:paraId="00000022">
      <w:pPr>
        <w:ind w:left="120" w:firstLine="0"/>
        <w:rPr>
          <w:b w:val="1"/>
        </w:rPr>
      </w:pPr>
      <w:r w:rsidDel="00000000" w:rsidR="00000000" w:rsidRPr="00000000">
        <w:rPr>
          <w:rtl w:val="0"/>
        </w:rPr>
        <w:t xml:space="preserve">[ ] </w:t>
      </w:r>
      <w:r w:rsidDel="00000000" w:rsidR="00000000" w:rsidRPr="00000000">
        <w:rPr>
          <w:b w:val="1"/>
          <w:rtl w:val="0"/>
        </w:rPr>
        <w:t xml:space="preserve">per il ricongiungimento ai genitori o ai figli in caso di separazione o divorzio</w:t>
      </w:r>
    </w:p>
    <w:p w:rsidR="00000000" w:rsidDel="00000000" w:rsidP="00000000" w:rsidRDefault="00000000" w:rsidRPr="00000000" w14:paraId="00000023">
      <w:pPr>
        <w:tabs>
          <w:tab w:val="left" w:leader="none" w:pos="1992"/>
          <w:tab w:val="left" w:leader="none" w:pos="7551"/>
          <w:tab w:val="left" w:leader="none" w:pos="9567"/>
        </w:tabs>
        <w:spacing w:before="2" w:lineRule="auto"/>
        <w:ind w:left="120" w:firstLine="0"/>
        <w:rPr/>
      </w:pPr>
      <w:r w:rsidDel="00000000" w:rsidR="00000000" w:rsidRPr="00000000">
        <w:rPr>
          <w:rtl w:val="0"/>
        </w:rPr>
        <w:t xml:space="preserve">di essere divorziat</w:t>
      </w:r>
      <w:r w:rsidDel="00000000" w:rsidR="00000000" w:rsidRPr="00000000">
        <w:rPr>
          <w:u w:val="single"/>
          <w:rtl w:val="0"/>
        </w:rPr>
        <w:t xml:space="preserve"> </w:t>
        <w:tab/>
      </w:r>
      <w:r w:rsidDel="00000000" w:rsidR="00000000" w:rsidRPr="00000000">
        <w:rPr>
          <w:rtl w:val="0"/>
        </w:rPr>
        <w:t xml:space="preserve">Con sentenza del Tribunale di</w:t>
      </w:r>
      <w:r w:rsidDel="00000000" w:rsidR="00000000" w:rsidRPr="00000000">
        <w:rPr>
          <w:u w:val="single"/>
          <w:rtl w:val="0"/>
        </w:rPr>
        <w:t xml:space="preserve"> </w:t>
        <w:tab/>
      </w:r>
      <w:r w:rsidDel="00000000" w:rsidR="00000000" w:rsidRPr="00000000">
        <w:rPr>
          <w:rtl w:val="0"/>
        </w:rPr>
        <w:t xml:space="preserve">in data</w:t>
      </w:r>
      <w:r w:rsidDel="00000000" w:rsidR="00000000" w:rsidRPr="00000000">
        <w:rPr>
          <w:u w:val="single"/>
          <w:rtl w:val="0"/>
        </w:rPr>
        <w:t xml:space="preserve"> </w:t>
        <w:tab/>
      </w:r>
      <w:r w:rsidDel="00000000" w:rsidR="00000000" w:rsidRPr="00000000">
        <w:rPr>
          <w:rtl w:val="0"/>
        </w:rPr>
      </w:r>
    </w:p>
    <w:p w:rsidR="00000000" w:rsidDel="00000000" w:rsidP="00000000" w:rsidRDefault="00000000" w:rsidRPr="00000000" w14:paraId="00000024">
      <w:pPr>
        <w:tabs>
          <w:tab w:val="left" w:leader="none" w:pos="1831"/>
          <w:tab w:val="left" w:leader="none" w:pos="8012"/>
          <w:tab w:val="left" w:leader="none" w:pos="9812"/>
        </w:tabs>
        <w:spacing w:before="1" w:line="252.00000000000003" w:lineRule="auto"/>
        <w:ind w:left="120" w:firstLine="0"/>
        <w:rPr/>
      </w:pPr>
      <w:r w:rsidDel="00000000" w:rsidR="00000000" w:rsidRPr="00000000">
        <w:rPr>
          <w:rtl w:val="0"/>
        </w:rPr>
        <w:t xml:space="preserve">di essere separat</w:t>
      </w:r>
      <w:r w:rsidDel="00000000" w:rsidR="00000000" w:rsidRPr="00000000">
        <w:rPr>
          <w:u w:val="single"/>
          <w:rtl w:val="0"/>
        </w:rPr>
        <w:t xml:space="preserve"> </w:t>
        <w:tab/>
      </w:r>
      <w:r w:rsidDel="00000000" w:rsidR="00000000" w:rsidRPr="00000000">
        <w:rPr>
          <w:rtl w:val="0"/>
        </w:rPr>
        <w:t xml:space="preserve">Consensualmente o legalmente con atto del Trib. Di</w:t>
      </w:r>
      <w:r w:rsidDel="00000000" w:rsidR="00000000" w:rsidRPr="00000000">
        <w:rPr>
          <w:u w:val="single"/>
          <w:rtl w:val="0"/>
        </w:rPr>
        <w:t xml:space="preserve"> </w:t>
        <w:tab/>
      </w:r>
      <w:r w:rsidDel="00000000" w:rsidR="00000000" w:rsidRPr="00000000">
        <w:rPr>
          <w:rtl w:val="0"/>
        </w:rPr>
        <w:t xml:space="preserve">in data</w:t>
      </w:r>
      <w:r w:rsidDel="00000000" w:rsidR="00000000" w:rsidRPr="00000000">
        <w:rPr>
          <w:u w:val="single"/>
          <w:rtl w:val="0"/>
        </w:rPr>
        <w:t xml:space="preserve"> </w:t>
        <w:tab/>
      </w:r>
      <w:r w:rsidDel="00000000" w:rsidR="00000000" w:rsidRPr="00000000">
        <w:rPr>
          <w:rtl w:val="0"/>
        </w:rPr>
      </w:r>
    </w:p>
    <w:p w:rsidR="00000000" w:rsidDel="00000000" w:rsidP="00000000" w:rsidRDefault="00000000" w:rsidRPr="00000000" w14:paraId="00000025">
      <w:pPr>
        <w:spacing w:line="249" w:lineRule="auto"/>
        <w:ind w:left="120" w:firstLine="0"/>
        <w:rPr/>
      </w:pPr>
      <w:r w:rsidDel="00000000" w:rsidR="00000000" w:rsidRPr="00000000">
        <w:rPr>
          <w:rtl w:val="0"/>
        </w:rPr>
        <w:t xml:space="preserve">=============================================================================</w:t>
      </w:r>
    </w:p>
    <w:p w:rsidR="00000000" w:rsidDel="00000000" w:rsidP="00000000" w:rsidRDefault="00000000" w:rsidRPr="00000000" w14:paraId="00000026">
      <w:pPr>
        <w:spacing w:line="250" w:lineRule="auto"/>
        <w:ind w:left="120" w:firstLine="0"/>
        <w:rPr>
          <w:b w:val="1"/>
        </w:rPr>
      </w:pPr>
      <w:r w:rsidDel="00000000" w:rsidR="00000000" w:rsidRPr="00000000">
        <w:rPr>
          <w:rtl w:val="0"/>
        </w:rPr>
        <w:t xml:space="preserve">[ ] </w:t>
      </w:r>
      <w:r w:rsidDel="00000000" w:rsidR="00000000" w:rsidRPr="00000000">
        <w:rPr>
          <w:b w:val="1"/>
          <w:rtl w:val="0"/>
        </w:rPr>
        <w:t xml:space="preserve">Superamento di concorso ordinario di grado pari o superiore</w:t>
      </w:r>
    </w:p>
    <w:p w:rsidR="00000000" w:rsidDel="00000000" w:rsidP="00000000" w:rsidRDefault="00000000" w:rsidRPr="00000000" w14:paraId="00000027">
      <w:pPr>
        <w:tabs>
          <w:tab w:val="left" w:leader="none" w:pos="5391"/>
          <w:tab w:val="left" w:leader="none" w:pos="9448"/>
          <w:tab w:val="left" w:leader="none" w:pos="9836"/>
        </w:tabs>
        <w:spacing w:before="4" w:lineRule="auto"/>
        <w:ind w:left="120" w:right="120" w:firstLine="0"/>
        <w:rPr/>
      </w:pPr>
      <w:r w:rsidDel="00000000" w:rsidR="00000000" w:rsidRPr="00000000">
        <w:rPr>
          <w:rtl w:val="0"/>
        </w:rPr>
        <w:t xml:space="preserve">di aver superato un pubblico concorso per titoli ed esami del Personale Docente per la scuola </w:t>
      </w:r>
      <w:r w:rsidDel="00000000" w:rsidR="00000000" w:rsidRPr="00000000">
        <w:rPr>
          <w:u w:val="single"/>
          <w:rtl w:val="0"/>
        </w:rPr>
        <w:t xml:space="preserve"> </w:t>
        <w:tab/>
      </w:r>
      <w:r w:rsidDel="00000000" w:rsidR="00000000" w:rsidRPr="00000000">
        <w:rPr>
          <w:rtl w:val="0"/>
        </w:rPr>
        <w:t xml:space="preserve">            bandito dal</w:t>
      </w:r>
      <w:r w:rsidDel="00000000" w:rsidR="00000000" w:rsidRPr="00000000">
        <w:rPr>
          <w:u w:val="single"/>
          <w:rtl w:val="0"/>
        </w:rPr>
        <w:t xml:space="preserve"> </w:t>
        <w:tab/>
      </w:r>
      <w:r w:rsidDel="00000000" w:rsidR="00000000" w:rsidRPr="00000000">
        <w:rPr>
          <w:rtl w:val="0"/>
        </w:rPr>
        <w:t xml:space="preserve">ai sensi d…. </w:t>
      </w:r>
      <w:r w:rsidDel="00000000" w:rsidR="00000000" w:rsidRPr="00000000">
        <w:rPr>
          <w:u w:val="single"/>
          <w:rtl w:val="0"/>
        </w:rPr>
        <w:t xml:space="preserve"> </w:t>
        <w:tab/>
        <w:tab/>
      </w: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328"/>
        </w:tabs>
        <w:spacing w:after="0" w:before="5" w:line="228" w:lineRule="auto"/>
        <w:ind w:left="1471"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(U.S.P. di…, Sovrintendenza di…)</w:t>
        <w:tab/>
        <w:t xml:space="preserve">(estremi del Bando)</w:t>
      </w:r>
    </w:p>
    <w:p w:rsidR="00000000" w:rsidDel="00000000" w:rsidP="00000000" w:rsidRDefault="00000000" w:rsidRPr="00000000" w14:paraId="00000029">
      <w:pPr>
        <w:tabs>
          <w:tab w:val="left" w:leader="none" w:pos="9399"/>
        </w:tabs>
        <w:spacing w:line="251" w:lineRule="auto"/>
        <w:ind w:left="120" w:firstLine="0"/>
        <w:rPr/>
      </w:pPr>
      <w:r w:rsidDel="00000000" w:rsidR="00000000" w:rsidRPr="00000000">
        <w:rPr>
          <w:rtl w:val="0"/>
        </w:rPr>
        <w:t xml:space="preserve">per la classe di concorso/posto</w:t>
      </w:r>
      <w:r w:rsidDel="00000000" w:rsidR="00000000" w:rsidRPr="00000000">
        <w:rPr>
          <w:u w:val="single"/>
          <w:rtl w:val="0"/>
        </w:rPr>
        <w:t xml:space="preserve"> </w:t>
        <w:tab/>
      </w:r>
      <w:r w:rsidDel="00000000" w:rsidR="00000000" w:rsidRPr="00000000">
        <w:rPr>
          <w:rtl w:val="0"/>
        </w:rPr>
      </w:r>
    </w:p>
    <w:p w:rsidR="00000000" w:rsidDel="00000000" w:rsidP="00000000" w:rsidRDefault="00000000" w:rsidRPr="00000000" w14:paraId="0000002A">
      <w:pPr>
        <w:spacing w:line="252.00000000000003" w:lineRule="auto"/>
        <w:ind w:left="120" w:firstLine="0"/>
        <w:rPr/>
      </w:pPr>
      <w:r w:rsidDel="00000000" w:rsidR="00000000" w:rsidRPr="00000000">
        <w:rPr>
          <w:rtl w:val="0"/>
        </w:rPr>
        <w:t xml:space="preserve">=============================================================================</w:t>
      </w:r>
    </w:p>
    <w:p w:rsidR="00000000" w:rsidDel="00000000" w:rsidP="00000000" w:rsidRDefault="00000000" w:rsidRPr="00000000" w14:paraId="0000002B">
      <w:pPr>
        <w:spacing w:line="252.00000000000003" w:lineRule="auto"/>
        <w:ind w:left="120" w:firstLine="0"/>
        <w:rPr>
          <w:b w:val="1"/>
        </w:rPr>
      </w:pPr>
      <w:r w:rsidDel="00000000" w:rsidR="00000000" w:rsidRPr="00000000">
        <w:rPr>
          <w:rtl w:val="0"/>
        </w:rPr>
        <w:t xml:space="preserve">[ ] </w:t>
      </w:r>
      <w:r w:rsidDel="00000000" w:rsidR="00000000" w:rsidRPr="00000000">
        <w:rPr>
          <w:b w:val="1"/>
          <w:rtl w:val="0"/>
        </w:rPr>
        <w:t xml:space="preserve">Dichiarazione possesso abilitazione per passaggio di cattedra o di ruolo</w:t>
      </w:r>
    </w:p>
    <w:p w:rsidR="00000000" w:rsidDel="00000000" w:rsidP="00000000" w:rsidRDefault="00000000" w:rsidRPr="00000000" w14:paraId="0000002C">
      <w:pPr>
        <w:tabs>
          <w:tab w:val="left" w:leader="none" w:pos="9212"/>
          <w:tab w:val="left" w:leader="none" w:pos="9279"/>
        </w:tabs>
        <w:spacing w:before="1" w:lineRule="auto"/>
        <w:ind w:left="120" w:right="677" w:firstLine="0"/>
        <w:rPr/>
      </w:pPr>
      <w:r w:rsidDel="00000000" w:rsidR="00000000" w:rsidRPr="00000000">
        <w:rPr>
          <w:rtl w:val="0"/>
        </w:rPr>
        <w:t xml:space="preserve">di aver conseguito l'abilitazione per la classe di concorso/posto</w:t>
      </w:r>
      <w:r w:rsidDel="00000000" w:rsidR="00000000" w:rsidRPr="00000000">
        <w:rPr>
          <w:u w:val="single"/>
          <w:rtl w:val="0"/>
        </w:rPr>
        <w:t xml:space="preserve"> </w:t>
        <w:tab/>
        <w:tab/>
      </w:r>
      <w:r w:rsidDel="00000000" w:rsidR="00000000" w:rsidRPr="00000000">
        <w:rPr>
          <w:rtl w:val="0"/>
        </w:rPr>
        <w:t xml:space="preserve">                                                                   a seguito di </w:t>
      </w:r>
      <w:r w:rsidDel="00000000" w:rsidR="00000000" w:rsidRPr="00000000">
        <w:rPr>
          <w:u w:val="single"/>
          <w:rtl w:val="0"/>
        </w:rPr>
        <w:t xml:space="preserve"> </w:t>
        <w:tab/>
      </w:r>
      <w:r w:rsidDel="00000000" w:rsidR="00000000" w:rsidRPr="00000000">
        <w:rPr>
          <w:rtl w:val="0"/>
        </w:rPr>
      </w:r>
    </w:p>
    <w:p w:rsidR="00000000" w:rsidDel="00000000" w:rsidP="00000000" w:rsidRDefault="00000000" w:rsidRPr="00000000" w14:paraId="0000002D">
      <w:pPr>
        <w:spacing w:before="1" w:lineRule="auto"/>
        <w:ind w:left="120" w:firstLine="0"/>
        <w:rPr/>
        <w:sectPr>
          <w:footerReference r:id="rId7" w:type="default"/>
          <w:pgSz w:h="16850" w:w="11906" w:orient="portrait"/>
          <w:pgMar w:bottom="420" w:top="600" w:left="1020" w:right="920" w:header="0" w:footer="240"/>
          <w:pgNumType w:start="1"/>
        </w:sectPr>
      </w:pPr>
      <w:r w:rsidDel="00000000" w:rsidR="00000000" w:rsidRPr="00000000">
        <w:rPr>
          <w:rtl w:val="0"/>
        </w:rPr>
        <w:t xml:space="preserve">=============================================================================</w:t>
      </w:r>
    </w:p>
    <w:p w:rsidR="00000000" w:rsidDel="00000000" w:rsidP="00000000" w:rsidRDefault="00000000" w:rsidRPr="00000000" w14:paraId="0000002E">
      <w:pPr>
        <w:spacing w:before="74" w:line="251" w:lineRule="auto"/>
        <w:ind w:left="167" w:firstLine="0"/>
        <w:rPr>
          <w:b w:val="1"/>
        </w:rPr>
      </w:pPr>
      <w:r w:rsidDel="00000000" w:rsidR="00000000" w:rsidRPr="00000000">
        <w:rPr>
          <w:b w:val="1"/>
          <w:rtl w:val="0"/>
        </w:rPr>
        <w:t xml:space="preserve">[ ] Personale trasferito d'ufficio nell’ottennio precedente che chiede la continuità</w:t>
      </w:r>
    </w:p>
    <w:p w:rsidR="00000000" w:rsidDel="00000000" w:rsidP="00000000" w:rsidRDefault="00000000" w:rsidRPr="00000000" w14:paraId="0000002F">
      <w:pPr>
        <w:tabs>
          <w:tab w:val="left" w:leader="none" w:pos="1507"/>
          <w:tab w:val="left" w:leader="none" w:pos="2467"/>
          <w:tab w:val="left" w:leader="none" w:pos="9844"/>
        </w:tabs>
        <w:spacing w:line="249" w:lineRule="auto"/>
        <w:ind w:left="112" w:firstLine="0"/>
        <w:rPr/>
      </w:pPr>
      <w:r w:rsidDel="00000000" w:rsidR="00000000" w:rsidRPr="00000000">
        <w:rPr>
          <w:rtl w:val="0"/>
        </w:rPr>
        <w:t xml:space="preserve">di essere stat</w:t>
      </w:r>
      <w:r w:rsidDel="00000000" w:rsidR="00000000" w:rsidRPr="00000000">
        <w:rPr>
          <w:u w:val="single"/>
          <w:rtl w:val="0"/>
        </w:rPr>
        <w:t xml:space="preserve"> </w:t>
        <w:tab/>
      </w:r>
      <w:r w:rsidDel="00000000" w:rsidR="00000000" w:rsidRPr="00000000">
        <w:rPr>
          <w:rtl w:val="0"/>
        </w:rPr>
        <w:t xml:space="preserve">trasferit</w:t>
      </w:r>
      <w:r w:rsidDel="00000000" w:rsidR="00000000" w:rsidRPr="00000000">
        <w:rPr>
          <w:u w:val="single"/>
          <w:rtl w:val="0"/>
        </w:rPr>
        <w:t xml:space="preserve"> </w:t>
        <w:tab/>
      </w:r>
      <w:r w:rsidDel="00000000" w:rsidR="00000000" w:rsidRPr="00000000">
        <w:rPr>
          <w:rtl w:val="0"/>
        </w:rPr>
        <w:t xml:space="preserve">d'ufficio da </w:t>
      </w:r>
      <w:r w:rsidDel="00000000" w:rsidR="00000000" w:rsidRPr="00000000">
        <w:rPr>
          <w:u w:val="single"/>
          <w:rtl w:val="0"/>
        </w:rPr>
        <w:t xml:space="preserve"> </w:t>
        <w:tab/>
      </w:r>
      <w:r w:rsidDel="00000000" w:rsidR="00000000" w:rsidRPr="00000000">
        <w:rPr>
          <w:rtl w:val="0"/>
        </w:rPr>
      </w:r>
    </w:p>
    <w:p w:rsidR="00000000" w:rsidDel="00000000" w:rsidP="00000000" w:rsidRDefault="00000000" w:rsidRPr="00000000" w14:paraId="00000030">
      <w:pPr>
        <w:tabs>
          <w:tab w:val="left" w:leader="none" w:pos="3372"/>
        </w:tabs>
        <w:ind w:left="112" w:right="432" w:firstLine="1704"/>
        <w:rPr/>
      </w:pPr>
      <w:r w:rsidDel="00000000" w:rsidR="00000000" w:rsidRPr="00000000">
        <w:rPr>
          <w:sz w:val="20"/>
          <w:szCs w:val="20"/>
          <w:rtl w:val="0"/>
        </w:rPr>
        <w:t xml:space="preserve">(</w:t>
      </w:r>
      <w:r w:rsidDel="00000000" w:rsidR="00000000" w:rsidRPr="00000000">
        <w:rPr>
          <w:b w:val="1"/>
          <w:sz w:val="20"/>
          <w:szCs w:val="20"/>
          <w:rtl w:val="0"/>
        </w:rPr>
        <w:t xml:space="preserve">scuola dalla quale si è stati trasferiti d'ufficio nell'ultimo </w:t>
      </w:r>
      <w:r w:rsidDel="00000000" w:rsidR="00000000" w:rsidRPr="00000000">
        <w:rPr>
          <w:b w:val="1"/>
          <w:sz w:val="20"/>
          <w:szCs w:val="20"/>
          <w:u w:val="single"/>
          <w:rtl w:val="0"/>
        </w:rPr>
        <w:t xml:space="preserve">ottennio</w:t>
      </w:r>
      <w:r w:rsidDel="00000000" w:rsidR="00000000" w:rsidRPr="00000000">
        <w:rPr>
          <w:b w:val="1"/>
          <w:sz w:val="20"/>
          <w:szCs w:val="20"/>
          <w:rtl w:val="0"/>
        </w:rPr>
        <w:t xml:space="preserve"> a partire dal 2012/2013</w:t>
      </w:r>
      <w:r w:rsidDel="00000000" w:rsidR="00000000" w:rsidRPr="00000000">
        <w:rPr>
          <w:sz w:val="20"/>
          <w:szCs w:val="20"/>
          <w:rtl w:val="0"/>
        </w:rPr>
        <w:t xml:space="preserve">) </w:t>
      </w:r>
      <w:r w:rsidDel="00000000" w:rsidR="00000000" w:rsidRPr="00000000">
        <w:rPr>
          <w:rtl w:val="0"/>
        </w:rPr>
        <w:t xml:space="preserve">nell'anno scolastico</w:t>
      </w:r>
      <w:r w:rsidDel="00000000" w:rsidR="00000000" w:rsidRPr="00000000">
        <w:rPr>
          <w:u w:val="single"/>
          <w:rtl w:val="0"/>
        </w:rPr>
        <w:t xml:space="preserve"> </w:t>
        <w:tab/>
      </w:r>
      <w:r w:rsidDel="00000000" w:rsidR="00000000" w:rsidRPr="00000000">
        <w:rPr>
          <w:rtl w:val="0"/>
        </w:rPr>
        <w:t xml:space="preserve">e di aver sempre richiesto la medesima sede nelle domande di trasferimento negli anni scolastici successivi:</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2971.0" w:type="dxa"/>
        <w:jc w:val="left"/>
        <w:tblInd w:w="621.0000000000001" w:type="dxa"/>
        <w:tblLayout w:type="fixed"/>
        <w:tblLook w:val="0000"/>
      </w:tblPr>
      <w:tblGrid>
        <w:gridCol w:w="343"/>
        <w:gridCol w:w="1314"/>
        <w:gridCol w:w="1314"/>
        <w:tblGridChange w:id="0">
          <w:tblGrid>
            <w:gridCol w:w="343"/>
            <w:gridCol w:w="1314"/>
            <w:gridCol w:w="1314"/>
          </w:tblGrid>
        </w:tblGridChange>
      </w:tblGrid>
      <w:tr>
        <w:trPr>
          <w:cantSplit w:val="0"/>
          <w:trHeight w:val="248" w:hRule="atLeast"/>
          <w:tblHeader w:val="0"/>
        </w:trPr>
        <w:tc>
          <w:tcPr>
            <w:shd w:fill="auto" w:val="clear"/>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 w:lineRule="auto"/>
              <w:ind w:left="0" w:right="53" w:firstLine="0"/>
              <w:jc w:val="righ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 w:lineRule="auto"/>
              <w:ind w:left="55"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52" w:hRule="atLeast"/>
          <w:tblHeader w:val="0"/>
        </w:trPr>
        <w:tc>
          <w:tcPr>
            <w:shd w:fill="auto" w:val="clear"/>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 w:lineRule="auto"/>
              <w:ind w:left="0" w:right="53" w:firstLine="0"/>
              <w:jc w:val="righ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w:t>
            </w:r>
          </w:p>
        </w:tc>
        <w:tc>
          <w:tcPr>
            <w:shd w:fill="auto" w:val="clear"/>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 w:lineRule="auto"/>
              <w:ind w:left="11"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013/2014</w:t>
            </w:r>
          </w:p>
        </w:tc>
      </w:tr>
      <w:tr>
        <w:trPr>
          <w:cantSplit w:val="0"/>
          <w:trHeight w:val="253" w:hRule="atLeast"/>
          <w:tblHeader w:val="0"/>
        </w:trPr>
        <w:tc>
          <w:tcPr>
            <w:shd w:fill="auto" w:val="clear"/>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3" w:lineRule="auto"/>
              <w:ind w:left="0" w:right="53" w:firstLine="0"/>
              <w:jc w:val="righ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w:t>
            </w:r>
          </w:p>
        </w:tc>
        <w:tc>
          <w:tcPr>
            <w:shd w:fill="auto" w:val="clear"/>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3" w:lineRule="auto"/>
              <w:ind w:left="11"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2014/2015</w:t>
            </w:r>
          </w:p>
        </w:tc>
      </w:tr>
      <w:tr>
        <w:trPr>
          <w:cantSplit w:val="0"/>
          <w:trHeight w:val="253" w:hRule="atLeast"/>
          <w:tblHeader w:val="0"/>
        </w:trPr>
        <w:tc>
          <w:tcPr>
            <w:shd w:fill="auto" w:val="clear"/>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3" w:lineRule="auto"/>
              <w:ind w:left="0" w:right="53" w:firstLine="0"/>
              <w:jc w:val="righ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w:t>
            </w:r>
          </w:p>
        </w:tc>
        <w:tc>
          <w:tcPr>
            <w:shd w:fill="auto" w:val="clear"/>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3" w:lineRule="auto"/>
              <w:ind w:left="11"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2015/2016</w:t>
            </w:r>
          </w:p>
        </w:tc>
      </w:tr>
      <w:tr>
        <w:trPr>
          <w:cantSplit w:val="0"/>
          <w:trHeight w:val="249" w:hRule="atLeast"/>
          <w:tblHeader w:val="0"/>
        </w:trPr>
        <w:tc>
          <w:tcPr>
            <w:shd w:fill="auto" w:val="clear"/>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0" w:right="53" w:firstLine="0"/>
              <w:jc w:val="righ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w:t>
            </w:r>
          </w:p>
        </w:tc>
        <w:tc>
          <w:tcPr>
            <w:shd w:fill="auto" w:val="clear"/>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11"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2016/2017</w:t>
            </w:r>
          </w:p>
        </w:tc>
      </w:tr>
      <w:tr>
        <w:trPr>
          <w:cantSplit w:val="0"/>
          <w:trHeight w:val="248" w:hRule="atLeast"/>
          <w:tblHeader w:val="0"/>
        </w:trPr>
        <w:tc>
          <w:tcPr>
            <w:shd w:fill="auto" w:val="clear"/>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 w:lineRule="auto"/>
              <w:ind w:left="0" w:right="53" w:firstLine="0"/>
              <w:jc w:val="righ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tc>
        <w:tc>
          <w:tcPr>
            <w:shd w:fill="auto" w:val="clear"/>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 w:lineRule="auto"/>
              <w:ind w:left="11"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2017/2018</w:t>
            </w:r>
          </w:p>
        </w:tc>
      </w:tr>
      <w:tr>
        <w:trPr>
          <w:cantSplit w:val="0"/>
          <w:trHeight w:val="247" w:hRule="atLeast"/>
          <w:tblHeader w:val="0"/>
        </w:trPr>
        <w:tc>
          <w:tcPr>
            <w:shd w:fill="auto" w:val="clear"/>
          </w:tcPr>
          <w:p w:rsidR="00000000" w:rsidDel="00000000" w:rsidP="00000000" w:rsidRDefault="00000000" w:rsidRPr="00000000" w14:paraId="0000003E">
            <w:pPr>
              <w:rPr/>
            </w:pPr>
            <w:r w:rsidDel="00000000" w:rsidR="00000000" w:rsidRPr="00000000">
              <w:rPr>
                <w:b w:val="1"/>
                <w:rtl w:val="0"/>
              </w:rPr>
              <w:t xml:space="preserve">[</w:t>
            </w:r>
            <w:r w:rsidDel="00000000" w:rsidR="00000000" w:rsidRPr="00000000">
              <w:rPr>
                <w:rtl w:val="0"/>
              </w:rPr>
            </w:r>
          </w:p>
        </w:tc>
        <w:tc>
          <w:tcPr>
            <w:shd w:fill="auto" w:val="clear"/>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 w:lineRule="auto"/>
              <w:ind w:left="11"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018/2019</w:t>
            </w:r>
          </w:p>
        </w:tc>
      </w:tr>
      <w:tr>
        <w:trPr>
          <w:cantSplit w:val="0"/>
          <w:trHeight w:val="252" w:hRule="atLeast"/>
          <w:tblHeader w:val="0"/>
        </w:trPr>
        <w:tc>
          <w:tcPr>
            <w:tcMar>
              <w:left w:w="0.0" w:type="dxa"/>
              <w:right w:w="0.0" w:type="dxa"/>
            </w:tcMar>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 w:lineRule="auto"/>
              <w:ind w:left="0" w:right="53" w:firstLine="0"/>
              <w:jc w:val="center"/>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w:t>
            </w:r>
          </w:p>
        </w:tc>
        <w:tc>
          <w:tcPr>
            <w:tcMar>
              <w:left w:w="0.0" w:type="dxa"/>
              <w:right w:w="0.0" w:type="dxa"/>
            </w:tcMar>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 w:lineRule="auto"/>
              <w:ind w:left="11"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 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019/2020</w:t>
            </w:r>
          </w:p>
        </w:tc>
      </w:tr>
      <w:tr>
        <w:trPr>
          <w:cantSplit w:val="0"/>
          <w:trHeight w:val="252" w:hRule="atLeast"/>
          <w:tblHeader w:val="0"/>
        </w:trPr>
        <w:tc>
          <w:tcPr>
            <w:tcMar>
              <w:left w:w="0.0" w:type="dxa"/>
              <w:right w:w="0.0" w:type="dxa"/>
            </w:tcMar>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 w:lineRule="auto"/>
              <w:ind w:left="0" w:right="53" w:firstLine="0"/>
              <w:jc w:val="righ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w:t>
            </w:r>
          </w:p>
        </w:tc>
        <w:tc>
          <w:tcPr>
            <w:tcMar>
              <w:left w:w="0.0" w:type="dxa"/>
              <w:right w:w="0.0" w:type="dxa"/>
            </w:tcMar>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 w:lineRule="auto"/>
              <w:ind w:left="11"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 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020/2021</w:t>
            </w:r>
          </w:p>
        </w:tc>
        <w:tc>
          <w:tcPr>
            <w:tcMar>
              <w:left w:w="0.0" w:type="dxa"/>
              <w:right w:w="0.0" w:type="dxa"/>
            </w:tcMar>
          </w:tcPr>
          <w:p w:rsidR="00000000" w:rsidDel="00000000" w:rsidP="00000000" w:rsidRDefault="00000000" w:rsidRPr="00000000" w14:paraId="00000044">
            <w:pPr>
              <w:widowControl w:val="1"/>
              <w:rPr/>
            </w:pPr>
            <w:r w:rsidDel="00000000" w:rsidR="00000000" w:rsidRPr="00000000">
              <w:rPr>
                <w:rtl w:val="0"/>
              </w:rPr>
            </w:r>
          </w:p>
        </w:tc>
      </w:tr>
    </w:tbl>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46">
      <w:pPr>
        <w:pStyle w:val="Heading2"/>
        <w:spacing w:line="252.00000000000003" w:lineRule="auto"/>
        <w:ind w:right="1197" w:firstLine="120"/>
        <w:rPr/>
      </w:pPr>
      <w:r w:rsidDel="00000000" w:rsidR="00000000" w:rsidRPr="00000000">
        <w:rPr>
          <w:b w:val="0"/>
          <w:rtl w:val="0"/>
        </w:rPr>
        <w:t xml:space="preserve">[ ] </w:t>
      </w:r>
      <w:r w:rsidDel="00000000" w:rsidR="00000000" w:rsidRPr="00000000">
        <w:rPr>
          <w:rtl w:val="0"/>
        </w:rPr>
        <w:t xml:space="preserve">Docenti utilizzati in altra classe di conc. per la quale sono abilitati e per la quale chiedono il passaggio</w:t>
      </w:r>
    </w:p>
    <w:p w:rsidR="00000000" w:rsidDel="00000000" w:rsidP="00000000" w:rsidRDefault="00000000" w:rsidRPr="00000000" w14:paraId="00000047">
      <w:pPr>
        <w:tabs>
          <w:tab w:val="left" w:leader="none" w:pos="5547"/>
          <w:tab w:val="left" w:leader="none" w:pos="9289"/>
        </w:tabs>
        <w:spacing w:line="238" w:lineRule="auto"/>
        <w:ind w:left="120" w:firstLine="0"/>
        <w:rPr/>
      </w:pPr>
      <w:r w:rsidDel="00000000" w:rsidR="00000000" w:rsidRPr="00000000">
        <w:rPr>
          <w:rtl w:val="0"/>
        </w:rPr>
        <w:t xml:space="preserve">di essere stato utilizzato negli anni scol.</w:t>
      </w:r>
      <w:r w:rsidDel="00000000" w:rsidR="00000000" w:rsidRPr="00000000">
        <w:rPr>
          <w:u w:val="single"/>
          <w:rtl w:val="0"/>
        </w:rPr>
        <w:t xml:space="preserve"> </w:t>
        <w:tab/>
      </w:r>
      <w:r w:rsidDel="00000000" w:rsidR="00000000" w:rsidRPr="00000000">
        <w:rPr>
          <w:rtl w:val="0"/>
        </w:rPr>
        <w:t xml:space="preserve">presso</w:t>
      </w:r>
      <w:r w:rsidDel="00000000" w:rsidR="00000000" w:rsidRPr="00000000">
        <w:rPr>
          <w:u w:val="single"/>
          <w:rtl w:val="0"/>
        </w:rPr>
        <w:t xml:space="preserve"> </w:t>
        <w:tab/>
      </w:r>
      <w:r w:rsidDel="00000000" w:rsidR="00000000" w:rsidRPr="00000000">
        <w:rPr>
          <w:rtl w:val="0"/>
        </w:rPr>
      </w:r>
    </w:p>
    <w:p w:rsidR="00000000" w:rsidDel="00000000" w:rsidP="00000000" w:rsidRDefault="00000000" w:rsidRPr="00000000" w14:paraId="00000048">
      <w:pPr>
        <w:tabs>
          <w:tab w:val="left" w:leader="none" w:pos="1603"/>
          <w:tab w:val="left" w:leader="none" w:pos="5458"/>
        </w:tabs>
        <w:spacing w:line="251" w:lineRule="auto"/>
        <w:ind w:left="120" w:firstLine="0"/>
        <w:rPr/>
      </w:pPr>
      <w:r w:rsidDel="00000000" w:rsidR="00000000" w:rsidRPr="00000000">
        <w:rPr>
          <w:u w:val="single"/>
          <w:rtl w:val="0"/>
        </w:rPr>
        <w:t xml:space="preserve"> </w:t>
        <w:tab/>
      </w:r>
      <w:r w:rsidDel="00000000" w:rsidR="00000000" w:rsidRPr="00000000">
        <w:rPr>
          <w:rtl w:val="0"/>
        </w:rPr>
        <w:t xml:space="preserve">presso</w:t>
      </w:r>
      <w:r w:rsidDel="00000000" w:rsidR="00000000" w:rsidRPr="00000000">
        <w:rPr>
          <w:u w:val="single"/>
          <w:rtl w:val="0"/>
        </w:rPr>
        <w:t xml:space="preserve"> </w:t>
        <w:tab/>
      </w:r>
      <w:r w:rsidDel="00000000" w:rsidR="00000000" w:rsidRPr="00000000">
        <w:rPr>
          <w:rtl w:val="0"/>
        </w:rPr>
      </w:r>
    </w:p>
    <w:p w:rsidR="00000000" w:rsidDel="00000000" w:rsidP="00000000" w:rsidRDefault="00000000" w:rsidRPr="00000000" w14:paraId="00000049">
      <w:pPr>
        <w:tabs>
          <w:tab w:val="left" w:leader="none" w:pos="4558"/>
          <w:tab w:val="left" w:leader="none" w:pos="5626"/>
          <w:tab w:val="left" w:leader="none" w:pos="8452"/>
        </w:tabs>
        <w:spacing w:line="246.99999999999994" w:lineRule="auto"/>
        <w:ind w:left="120" w:right="650" w:firstLine="0"/>
        <w:rPr>
          <w:sz w:val="21"/>
          <w:szCs w:val="21"/>
        </w:rPr>
      </w:pPr>
      <w:r w:rsidDel="00000000" w:rsidR="00000000" w:rsidRPr="00000000">
        <w:rPr>
          <w:sz w:val="21"/>
          <w:szCs w:val="21"/>
          <w:rtl w:val="0"/>
        </w:rPr>
        <w:t xml:space="preserve">nella classe di concorso</w:t>
        <w:tab/>
        <w:tab/>
        <w:t xml:space="preserve">e di richiedere il passaggio per la medesima classe</w:t>
      </w:r>
      <w:r w:rsidDel="00000000" w:rsidR="00000000" w:rsidRPr="00000000">
        <w:rPr>
          <w:sz w:val="21"/>
          <w:szCs w:val="21"/>
          <w:u w:val="single"/>
          <w:rtl w:val="0"/>
        </w:rPr>
        <w:t xml:space="preserve"> </w:t>
        <w:tab/>
      </w:r>
      <w:r w:rsidDel="00000000" w:rsidR="00000000" w:rsidRPr="00000000">
        <w:rPr>
          <w:sz w:val="21"/>
          <w:szCs w:val="21"/>
          <w:rtl w:val="0"/>
        </w:rPr>
        <w:t xml:space="preserve">il</w:t>
      </w:r>
      <w:r w:rsidDel="00000000" w:rsidR="00000000" w:rsidRPr="00000000">
        <w:rPr>
          <w:sz w:val="21"/>
          <w:szCs w:val="21"/>
          <w:u w:val="single"/>
          <w:rtl w:val="0"/>
        </w:rPr>
        <w:t xml:space="preserve"> </w:t>
        <w:tab/>
        <w:tab/>
      </w:r>
      <w:r w:rsidDel="00000000" w:rsidR="00000000" w:rsidRPr="00000000">
        <w:rPr>
          <w:rtl w:val="0"/>
        </w:rPr>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1333500</wp:posOffset>
                </wp:positionH>
                <wp:positionV relativeFrom="paragraph">
                  <wp:posOffset>127000</wp:posOffset>
                </wp:positionV>
                <wp:extent cx="6985" cy="12700"/>
                <wp:effectExtent b="0" l="0" r="0" t="0"/>
                <wp:wrapNone/>
                <wp:docPr id="5" name=""/>
                <a:graphic>
                  <a:graphicData uri="http://schemas.microsoft.com/office/word/2010/wordprocessingShape">
                    <wps:wsp>
                      <wps:cNvSpPr/>
                      <wps:cNvPr id="2" name="Shape 2"/>
                      <wps:spPr>
                        <a:xfrm>
                          <a:off x="4228740" y="3776760"/>
                          <a:ext cx="2234520" cy="6480"/>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1333500</wp:posOffset>
                </wp:positionH>
                <wp:positionV relativeFrom="paragraph">
                  <wp:posOffset>127000</wp:posOffset>
                </wp:positionV>
                <wp:extent cx="6985" cy="12700"/>
                <wp:effectExtent b="0" l="0" r="0" t="0"/>
                <wp:wrapNone/>
                <wp:docPr id="5"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6985" cy="12700"/>
                        </a:xfrm>
                        <a:prstGeom prst="rect"/>
                        <a:ln/>
                      </pic:spPr>
                    </pic:pic>
                  </a:graphicData>
                </a:graphic>
              </wp:anchor>
            </w:drawing>
          </mc:Fallback>
        </mc:AlternateContent>
      </w:r>
    </w:p>
    <w:p w:rsidR="00000000" w:rsidDel="00000000" w:rsidP="00000000" w:rsidRDefault="00000000" w:rsidRPr="00000000" w14:paraId="0000004A">
      <w:pPr>
        <w:pStyle w:val="Heading2"/>
        <w:spacing w:before="3" w:lineRule="auto"/>
        <w:ind w:firstLine="120"/>
        <w:rPr/>
      </w:pPr>
      <w:r w:rsidDel="00000000" w:rsidR="00000000" w:rsidRPr="00000000">
        <w:rPr>
          <w:b w:val="0"/>
          <w:rtl w:val="0"/>
        </w:rPr>
        <w:t xml:space="preserve">[ ] </w:t>
      </w:r>
      <w:r w:rsidDel="00000000" w:rsidR="00000000" w:rsidRPr="00000000">
        <w:rPr>
          <w:rtl w:val="0"/>
        </w:rPr>
        <w:t xml:space="preserve">Partecipazione agli Esami di Stato</w:t>
      </w:r>
    </w:p>
    <w:p w:rsidR="00000000" w:rsidDel="00000000" w:rsidP="00000000" w:rsidRDefault="00000000" w:rsidRPr="00000000" w14:paraId="0000004B">
      <w:pPr>
        <w:spacing w:before="4" w:lineRule="auto"/>
        <w:ind w:left="120" w:firstLine="0"/>
        <w:rPr/>
      </w:pPr>
      <w:r w:rsidDel="00000000" w:rsidR="00000000" w:rsidRPr="00000000">
        <w:rPr>
          <w:rtl w:val="0"/>
        </w:rPr>
        <w:t xml:space="preserve">di aver partecipato ai nuovi Esami di Stato negli a.s.</w:t>
      </w:r>
    </w:p>
    <w:p w:rsidR="00000000" w:rsidDel="00000000" w:rsidP="00000000" w:rsidRDefault="00000000" w:rsidRPr="00000000" w14:paraId="0000004C">
      <w:pPr>
        <w:tabs>
          <w:tab w:val="left" w:leader="none" w:pos="1603"/>
          <w:tab w:val="left" w:leader="none" w:pos="4695"/>
          <w:tab w:val="left" w:leader="none" w:pos="9755"/>
        </w:tabs>
        <w:spacing w:before="1" w:line="252.00000000000003" w:lineRule="auto"/>
        <w:ind w:left="120" w:firstLine="0"/>
        <w:rPr/>
      </w:pPr>
      <w:r w:rsidDel="00000000" w:rsidR="00000000" w:rsidRPr="00000000">
        <w:rPr>
          <w:u w:val="single"/>
          <w:rtl w:val="0"/>
        </w:rPr>
        <w:t xml:space="preserve"> </w:t>
        <w:tab/>
      </w:r>
      <w:r w:rsidDel="00000000" w:rsidR="00000000" w:rsidRPr="00000000">
        <w:rPr>
          <w:rtl w:val="0"/>
        </w:rPr>
        <w:t xml:space="preserve">presso</w:t>
      </w:r>
      <w:r w:rsidDel="00000000" w:rsidR="00000000" w:rsidRPr="00000000">
        <w:rPr>
          <w:u w:val="single"/>
          <w:rtl w:val="0"/>
        </w:rPr>
        <w:t xml:space="preserve"> </w:t>
        <w:tab/>
      </w:r>
      <w:r w:rsidDel="00000000" w:rsidR="00000000" w:rsidRPr="00000000">
        <w:rPr>
          <w:rtl w:val="0"/>
        </w:rPr>
        <w:t xml:space="preserve">in qualità di </w:t>
      </w:r>
      <w:r w:rsidDel="00000000" w:rsidR="00000000" w:rsidRPr="00000000">
        <w:rPr>
          <w:u w:val="single"/>
          <w:rtl w:val="0"/>
        </w:rPr>
        <w:t xml:space="preserve"> </w:t>
        <w:tab/>
      </w:r>
      <w:r w:rsidDel="00000000" w:rsidR="00000000" w:rsidRPr="00000000">
        <w:rPr>
          <w:rtl w:val="0"/>
        </w:rPr>
      </w:r>
    </w:p>
    <w:p w:rsidR="00000000" w:rsidDel="00000000" w:rsidP="00000000" w:rsidRDefault="00000000" w:rsidRPr="00000000" w14:paraId="0000004D">
      <w:pPr>
        <w:tabs>
          <w:tab w:val="left" w:leader="none" w:pos="1603"/>
          <w:tab w:val="left" w:leader="none" w:pos="4692"/>
          <w:tab w:val="left" w:leader="none" w:pos="9644"/>
        </w:tabs>
        <w:spacing w:line="252.00000000000003" w:lineRule="auto"/>
        <w:ind w:left="120" w:firstLine="0"/>
        <w:rPr/>
      </w:pPr>
      <w:r w:rsidDel="00000000" w:rsidR="00000000" w:rsidRPr="00000000">
        <w:rPr>
          <w:u w:val="single"/>
          <w:rtl w:val="0"/>
        </w:rPr>
        <w:t xml:space="preserve"> </w:t>
        <w:tab/>
      </w:r>
      <w:r w:rsidDel="00000000" w:rsidR="00000000" w:rsidRPr="00000000">
        <w:rPr>
          <w:rtl w:val="0"/>
        </w:rPr>
        <w:t xml:space="preserve">presso</w:t>
      </w:r>
      <w:r w:rsidDel="00000000" w:rsidR="00000000" w:rsidRPr="00000000">
        <w:rPr>
          <w:u w:val="single"/>
          <w:rtl w:val="0"/>
        </w:rPr>
        <w:t xml:space="preserve"> </w:t>
        <w:tab/>
      </w:r>
      <w:r w:rsidDel="00000000" w:rsidR="00000000" w:rsidRPr="00000000">
        <w:rPr>
          <w:rtl w:val="0"/>
        </w:rPr>
        <w:t xml:space="preserve">in qualità di </w:t>
      </w:r>
      <w:r w:rsidDel="00000000" w:rsidR="00000000" w:rsidRPr="00000000">
        <w:rPr>
          <w:u w:val="single"/>
          <w:rtl w:val="0"/>
        </w:rPr>
        <w:t xml:space="preserve"> </w:t>
        <w:tab/>
      </w:r>
      <w:r w:rsidDel="00000000" w:rsidR="00000000" w:rsidRPr="00000000">
        <w:rPr>
          <w:rtl w:val="0"/>
        </w:rPr>
      </w:r>
    </w:p>
    <w:p w:rsidR="00000000" w:rsidDel="00000000" w:rsidP="00000000" w:rsidRDefault="00000000" w:rsidRPr="00000000" w14:paraId="0000004E">
      <w:pPr>
        <w:tabs>
          <w:tab w:val="left" w:leader="none" w:pos="1603"/>
          <w:tab w:val="left" w:leader="none" w:pos="4692"/>
          <w:tab w:val="left" w:leader="none" w:pos="9644"/>
        </w:tabs>
        <w:spacing w:line="252.00000000000003" w:lineRule="auto"/>
        <w:ind w:left="120" w:firstLine="0"/>
        <w:rPr/>
      </w:pPr>
      <w:r w:rsidDel="00000000" w:rsidR="00000000" w:rsidRPr="00000000">
        <w:rPr>
          <w:u w:val="single"/>
          <w:rtl w:val="0"/>
        </w:rPr>
        <w:t xml:space="preserve"> </w:t>
        <w:tab/>
      </w:r>
      <w:r w:rsidDel="00000000" w:rsidR="00000000" w:rsidRPr="00000000">
        <w:rPr>
          <w:rtl w:val="0"/>
        </w:rPr>
        <w:t xml:space="preserve">presso</w:t>
      </w:r>
      <w:r w:rsidDel="00000000" w:rsidR="00000000" w:rsidRPr="00000000">
        <w:rPr>
          <w:u w:val="single"/>
          <w:rtl w:val="0"/>
        </w:rPr>
        <w:t xml:space="preserve"> </w:t>
        <w:tab/>
      </w:r>
      <w:r w:rsidDel="00000000" w:rsidR="00000000" w:rsidRPr="00000000">
        <w:rPr>
          <w:rtl w:val="0"/>
        </w:rPr>
        <w:t xml:space="preserve">in qualità di </w:t>
      </w:r>
      <w:r w:rsidDel="00000000" w:rsidR="00000000" w:rsidRPr="00000000">
        <w:rPr>
          <w:u w:val="single"/>
          <w:rtl w:val="0"/>
        </w:rPr>
        <w:t xml:space="preserve"> </w:t>
        <w:tab/>
      </w:r>
      <w:r w:rsidDel="00000000" w:rsidR="00000000" w:rsidRPr="00000000">
        <w:rPr>
          <w:rtl w:val="0"/>
        </w:rPr>
      </w:r>
    </w:p>
    <w:p w:rsidR="00000000" w:rsidDel="00000000" w:rsidP="00000000" w:rsidRDefault="00000000" w:rsidRPr="00000000" w14:paraId="0000004F">
      <w:pPr>
        <w:tabs>
          <w:tab w:val="left" w:leader="none" w:pos="1603"/>
          <w:tab w:val="left" w:leader="none" w:pos="4692"/>
          <w:tab w:val="left" w:leader="none" w:pos="9755"/>
        </w:tabs>
        <w:spacing w:line="252.00000000000003" w:lineRule="auto"/>
        <w:ind w:left="120" w:firstLine="0"/>
        <w:rPr/>
      </w:pPr>
      <w:r w:rsidDel="00000000" w:rsidR="00000000" w:rsidRPr="00000000">
        <w:rPr>
          <w:u w:val="single"/>
          <w:rtl w:val="0"/>
        </w:rPr>
        <w:t xml:space="preserve"> </w:t>
        <w:tab/>
      </w:r>
      <w:r w:rsidDel="00000000" w:rsidR="00000000" w:rsidRPr="00000000">
        <w:rPr>
          <w:rtl w:val="0"/>
        </w:rPr>
        <w:t xml:space="preserve">presso</w:t>
      </w:r>
      <w:r w:rsidDel="00000000" w:rsidR="00000000" w:rsidRPr="00000000">
        <w:rPr>
          <w:u w:val="single"/>
          <w:rtl w:val="0"/>
        </w:rPr>
        <w:t xml:space="preserve"> </w:t>
        <w:tab/>
      </w:r>
      <w:r w:rsidDel="00000000" w:rsidR="00000000" w:rsidRPr="00000000">
        <w:rPr>
          <w:rtl w:val="0"/>
        </w:rPr>
        <w:t xml:space="preserve">in qualità di </w:t>
      </w:r>
      <w:r w:rsidDel="00000000" w:rsidR="00000000" w:rsidRPr="00000000">
        <w:rPr>
          <w:u w:val="single"/>
          <w:rtl w:val="0"/>
        </w:rPr>
        <w:t xml:space="preserve"> </w:t>
        <w:tab/>
      </w:r>
      <w:r w:rsidDel="00000000" w:rsidR="00000000" w:rsidRPr="00000000">
        <w:rPr>
          <w:rtl w:val="0"/>
        </w:rPr>
      </w:r>
    </w:p>
    <w:p w:rsidR="00000000" w:rsidDel="00000000" w:rsidP="00000000" w:rsidRDefault="00000000" w:rsidRPr="00000000" w14:paraId="00000050">
      <w:pPr>
        <w:spacing w:line="252.00000000000003" w:lineRule="auto"/>
        <w:ind w:left="120" w:firstLine="0"/>
        <w:rPr/>
      </w:pPr>
      <w:r w:rsidDel="00000000" w:rsidR="00000000" w:rsidRPr="00000000">
        <w:rPr>
          <w:rtl w:val="0"/>
        </w:rPr>
        <w:t xml:space="preserve">=============================================================================</w:t>
      </w:r>
    </w:p>
    <w:p w:rsidR="00000000" w:rsidDel="00000000" w:rsidP="00000000" w:rsidRDefault="00000000" w:rsidRPr="00000000" w14:paraId="00000051">
      <w:pPr>
        <w:spacing w:before="4" w:line="251" w:lineRule="auto"/>
        <w:ind w:left="120" w:firstLine="0"/>
        <w:rPr>
          <w:b w:val="1"/>
        </w:rPr>
      </w:pPr>
      <w:r w:rsidDel="00000000" w:rsidR="00000000" w:rsidRPr="00000000">
        <w:rPr>
          <w:b w:val="1"/>
          <w:rtl w:val="0"/>
        </w:rPr>
        <w:t xml:space="preserve">[ ] Corsi di specializzazione/perfezionamento/laurea/dottorato di ricerca</w:t>
      </w:r>
    </w:p>
    <w:p w:rsidR="00000000" w:rsidDel="00000000" w:rsidP="00000000" w:rsidRDefault="00000000" w:rsidRPr="00000000" w14:paraId="00000052">
      <w:pPr>
        <w:spacing w:line="251" w:lineRule="auto"/>
        <w:ind w:left="120" w:firstLine="0"/>
        <w:rPr/>
      </w:pPr>
      <w:r w:rsidDel="00000000" w:rsidR="00000000" w:rsidRPr="00000000">
        <w:rPr>
          <w:rtl w:val="0"/>
        </w:rPr>
        <w:t xml:space="preserve">[ ] di essere in possesso del seguente diploma di specializzazione e/o perfezionamento:</w:t>
      </w:r>
    </w:p>
    <w:p w:rsidR="00000000" w:rsidDel="00000000" w:rsidP="00000000" w:rsidRDefault="00000000" w:rsidRPr="00000000" w14:paraId="00000053">
      <w:pPr>
        <w:tabs>
          <w:tab w:val="left" w:leader="none" w:pos="3802"/>
          <w:tab w:val="left" w:leader="none" w:pos="6361"/>
          <w:tab w:val="left" w:leader="none" w:pos="8005"/>
          <w:tab w:val="left" w:leader="none" w:pos="9265"/>
        </w:tabs>
        <w:spacing w:before="2" w:lineRule="auto"/>
        <w:ind w:left="120" w:firstLine="0"/>
        <w:rPr/>
      </w:pPr>
      <w:r w:rsidDel="00000000" w:rsidR="00000000" w:rsidRPr="00000000">
        <w:rPr>
          <w:u w:val="single"/>
          <w:rtl w:val="0"/>
        </w:rPr>
        <w:t xml:space="preserve"> </w:t>
        <w:tab/>
      </w:r>
      <w:r w:rsidDel="00000000" w:rsidR="00000000" w:rsidRPr="00000000">
        <w:rPr>
          <w:rtl w:val="0"/>
        </w:rPr>
        <w:t xml:space="preserve">conseguito il</w:t>
      </w:r>
      <w:r w:rsidDel="00000000" w:rsidR="00000000" w:rsidRPr="00000000">
        <w:rPr>
          <w:u w:val="single"/>
          <w:rtl w:val="0"/>
        </w:rPr>
        <w:t xml:space="preserve"> </w:t>
        <w:tab/>
      </w:r>
      <w:r w:rsidDel="00000000" w:rsidR="00000000" w:rsidRPr="00000000">
        <w:rPr>
          <w:rtl w:val="0"/>
        </w:rPr>
        <w:t xml:space="preserve">ai sensi</w:t>
      </w:r>
      <w:r w:rsidDel="00000000" w:rsidR="00000000" w:rsidRPr="00000000">
        <w:rPr>
          <w:u w:val="single"/>
          <w:rtl w:val="0"/>
        </w:rPr>
        <w:t xml:space="preserve"> </w:t>
        <w:tab/>
      </w:r>
      <w:r w:rsidDel="00000000" w:rsidR="00000000" w:rsidRPr="00000000">
        <w:rPr>
          <w:rtl w:val="0"/>
        </w:rPr>
        <w:t xml:space="preserve">durata </w:t>
      </w:r>
      <w:r w:rsidDel="00000000" w:rsidR="00000000" w:rsidRPr="00000000">
        <w:rPr>
          <w:u w:val="single"/>
          <w:rtl w:val="0"/>
        </w:rPr>
        <w:t xml:space="preserve"> </w:t>
        <w:tab/>
      </w: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13"/>
          <w:szCs w:val="13"/>
          <w:u w:val="none"/>
          <w:shd w:fill="auto" w:val="clear"/>
          <w:vertAlign w:val="baseline"/>
        </w:rPr>
      </w:pPr>
      <w:r w:rsidDel="00000000" w:rsidR="00000000" w:rsidRPr="00000000">
        <w:rPr>
          <w:rtl w:val="0"/>
        </w:rPr>
      </w:r>
    </w:p>
    <w:p w:rsidR="00000000" w:rsidDel="00000000" w:rsidP="00000000" w:rsidRDefault="00000000" w:rsidRPr="00000000" w14:paraId="00000055">
      <w:pPr>
        <w:tabs>
          <w:tab w:val="left" w:leader="none" w:pos="4203"/>
          <w:tab w:val="left" w:leader="none" w:pos="6980"/>
        </w:tabs>
        <w:spacing w:before="92" w:lineRule="auto"/>
        <w:ind w:left="120" w:right="881" w:firstLine="0"/>
        <w:rPr/>
      </w:pPr>
      <w:r w:rsidDel="00000000" w:rsidR="00000000" w:rsidRPr="00000000">
        <w:rPr>
          <w:rtl w:val="0"/>
        </w:rPr>
        <w:t xml:space="preserve">presso</w:t>
      </w:r>
      <w:r w:rsidDel="00000000" w:rsidR="00000000" w:rsidRPr="00000000">
        <w:rPr>
          <w:u w:val="single"/>
          <w:rtl w:val="0"/>
        </w:rPr>
        <w:t xml:space="preserve"> </w:t>
        <w:tab/>
      </w:r>
      <w:r w:rsidDel="00000000" w:rsidR="00000000" w:rsidRPr="00000000">
        <w:rPr>
          <w:rtl w:val="0"/>
        </w:rPr>
        <w:t xml:space="preserve">con il superamento di n.</w:t>
      </w:r>
      <w:r w:rsidDel="00000000" w:rsidR="00000000" w:rsidRPr="00000000">
        <w:rPr>
          <w:u w:val="single"/>
          <w:rtl w:val="0"/>
        </w:rPr>
        <w:t xml:space="preserve"> </w:t>
        <w:tab/>
      </w:r>
      <w:r w:rsidDel="00000000" w:rsidR="00000000" w:rsidRPr="00000000">
        <w:rPr>
          <w:rtl w:val="0"/>
        </w:rPr>
        <w:t xml:space="preserve">esami specifici per ogni materia del corso dei singoli anni e di un esame finale.</w:t>
      </w:r>
    </w:p>
    <w:p w:rsidR="00000000" w:rsidDel="00000000" w:rsidP="00000000" w:rsidRDefault="00000000" w:rsidRPr="00000000" w14:paraId="00000056">
      <w:pPr>
        <w:spacing w:line="251" w:lineRule="auto"/>
        <w:ind w:left="120" w:firstLine="0"/>
        <w:rPr/>
      </w:pPr>
      <w:r w:rsidDel="00000000" w:rsidR="00000000" w:rsidRPr="00000000">
        <w:rPr>
          <w:rtl w:val="0"/>
        </w:rPr>
        <w:t xml:space="preserve">[ ] di essere in possesso del seguente diploma di specializzazione e/o perfezionamento:</w:t>
      </w:r>
    </w:p>
    <w:p w:rsidR="00000000" w:rsidDel="00000000" w:rsidP="00000000" w:rsidRDefault="00000000" w:rsidRPr="00000000" w14:paraId="00000057">
      <w:pPr>
        <w:tabs>
          <w:tab w:val="left" w:leader="none" w:pos="3802"/>
          <w:tab w:val="left" w:leader="none" w:pos="6361"/>
          <w:tab w:val="left" w:leader="none" w:pos="8005"/>
          <w:tab w:val="left" w:leader="none" w:pos="9265"/>
        </w:tabs>
        <w:spacing w:before="4" w:lineRule="auto"/>
        <w:ind w:left="120" w:firstLine="0"/>
        <w:rPr/>
      </w:pPr>
      <w:r w:rsidDel="00000000" w:rsidR="00000000" w:rsidRPr="00000000">
        <w:rPr>
          <w:u w:val="single"/>
          <w:rtl w:val="0"/>
        </w:rPr>
        <w:t xml:space="preserve"> </w:t>
        <w:tab/>
      </w:r>
      <w:r w:rsidDel="00000000" w:rsidR="00000000" w:rsidRPr="00000000">
        <w:rPr>
          <w:rtl w:val="0"/>
        </w:rPr>
        <w:t xml:space="preserve">conseguito il</w:t>
      </w:r>
      <w:r w:rsidDel="00000000" w:rsidR="00000000" w:rsidRPr="00000000">
        <w:rPr>
          <w:u w:val="single"/>
          <w:rtl w:val="0"/>
        </w:rPr>
        <w:t xml:space="preserve"> </w:t>
        <w:tab/>
      </w:r>
      <w:r w:rsidDel="00000000" w:rsidR="00000000" w:rsidRPr="00000000">
        <w:rPr>
          <w:rtl w:val="0"/>
        </w:rPr>
        <w:t xml:space="preserve">ai sensi</w:t>
      </w:r>
      <w:r w:rsidDel="00000000" w:rsidR="00000000" w:rsidRPr="00000000">
        <w:rPr>
          <w:u w:val="single"/>
          <w:rtl w:val="0"/>
        </w:rPr>
        <w:t xml:space="preserve"> </w:t>
        <w:tab/>
      </w:r>
      <w:r w:rsidDel="00000000" w:rsidR="00000000" w:rsidRPr="00000000">
        <w:rPr>
          <w:rtl w:val="0"/>
        </w:rPr>
        <w:t xml:space="preserve">durata </w:t>
      </w:r>
      <w:r w:rsidDel="00000000" w:rsidR="00000000" w:rsidRPr="00000000">
        <w:rPr>
          <w:u w:val="single"/>
          <w:rtl w:val="0"/>
        </w:rPr>
        <w:t xml:space="preserve"> </w:t>
        <w:tab/>
      </w: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13"/>
          <w:szCs w:val="13"/>
          <w:u w:val="none"/>
          <w:shd w:fill="auto" w:val="clear"/>
          <w:vertAlign w:val="baseline"/>
        </w:rPr>
      </w:pPr>
      <w:r w:rsidDel="00000000" w:rsidR="00000000" w:rsidRPr="00000000">
        <w:rPr>
          <w:rtl w:val="0"/>
        </w:rPr>
      </w:r>
    </w:p>
    <w:p w:rsidR="00000000" w:rsidDel="00000000" w:rsidP="00000000" w:rsidRDefault="00000000" w:rsidRPr="00000000" w14:paraId="00000059">
      <w:pPr>
        <w:tabs>
          <w:tab w:val="left" w:leader="none" w:pos="4203"/>
          <w:tab w:val="left" w:leader="none" w:pos="6980"/>
        </w:tabs>
        <w:spacing w:before="91" w:lineRule="auto"/>
        <w:ind w:left="120" w:right="881" w:firstLine="0"/>
        <w:rPr/>
      </w:pPr>
      <w:r w:rsidDel="00000000" w:rsidR="00000000" w:rsidRPr="00000000">
        <w:rPr>
          <w:rtl w:val="0"/>
        </w:rPr>
        <w:t xml:space="preserve">presso</w:t>
      </w:r>
      <w:r w:rsidDel="00000000" w:rsidR="00000000" w:rsidRPr="00000000">
        <w:rPr>
          <w:u w:val="single"/>
          <w:rtl w:val="0"/>
        </w:rPr>
        <w:t xml:space="preserve"> </w:t>
        <w:tab/>
      </w:r>
      <w:r w:rsidDel="00000000" w:rsidR="00000000" w:rsidRPr="00000000">
        <w:rPr>
          <w:rtl w:val="0"/>
        </w:rPr>
        <w:t xml:space="preserve">con il superamento di n.</w:t>
      </w:r>
      <w:r w:rsidDel="00000000" w:rsidR="00000000" w:rsidRPr="00000000">
        <w:rPr>
          <w:u w:val="single"/>
          <w:rtl w:val="0"/>
        </w:rPr>
        <w:t xml:space="preserve"> </w:t>
        <w:tab/>
      </w:r>
      <w:r w:rsidDel="00000000" w:rsidR="00000000" w:rsidRPr="00000000">
        <w:rPr>
          <w:rtl w:val="0"/>
        </w:rPr>
        <w:t xml:space="preserve">esami specifici per ogni materia del corso dei singoli anni e di un esame finale.</w:t>
      </w:r>
    </w:p>
    <w:p w:rsidR="00000000" w:rsidDel="00000000" w:rsidP="00000000" w:rsidRDefault="00000000" w:rsidRPr="00000000" w14:paraId="0000005A">
      <w:pPr>
        <w:spacing w:before="1" w:lineRule="auto"/>
        <w:ind w:left="120" w:firstLine="0"/>
        <w:rPr/>
      </w:pPr>
      <w:r w:rsidDel="00000000" w:rsidR="00000000" w:rsidRPr="00000000">
        <w:rPr>
          <w:rtl w:val="0"/>
        </w:rPr>
        <w:t xml:space="preserve">[ ] di essere in possesso del seguente diploma di specializzazione e/o perfezionamento:</w:t>
      </w:r>
    </w:p>
    <w:p w:rsidR="00000000" w:rsidDel="00000000" w:rsidP="00000000" w:rsidRDefault="00000000" w:rsidRPr="00000000" w14:paraId="0000005B">
      <w:pPr>
        <w:tabs>
          <w:tab w:val="left" w:leader="none" w:pos="3802"/>
          <w:tab w:val="left" w:leader="none" w:pos="6363"/>
          <w:tab w:val="left" w:leader="none" w:pos="8005"/>
          <w:tab w:val="left" w:leader="none" w:pos="9268"/>
        </w:tabs>
        <w:spacing w:before="4" w:lineRule="auto"/>
        <w:ind w:left="120" w:firstLine="0"/>
        <w:rPr/>
      </w:pPr>
      <w:r w:rsidDel="00000000" w:rsidR="00000000" w:rsidRPr="00000000">
        <w:rPr>
          <w:u w:val="single"/>
          <w:rtl w:val="0"/>
        </w:rPr>
        <w:t xml:space="preserve"> </w:t>
        <w:tab/>
      </w:r>
      <w:r w:rsidDel="00000000" w:rsidR="00000000" w:rsidRPr="00000000">
        <w:rPr>
          <w:rtl w:val="0"/>
        </w:rPr>
        <w:t xml:space="preserve">conseguito il</w:t>
      </w:r>
      <w:r w:rsidDel="00000000" w:rsidR="00000000" w:rsidRPr="00000000">
        <w:rPr>
          <w:u w:val="single"/>
          <w:rtl w:val="0"/>
        </w:rPr>
        <w:t xml:space="preserve"> </w:t>
        <w:tab/>
      </w:r>
      <w:r w:rsidDel="00000000" w:rsidR="00000000" w:rsidRPr="00000000">
        <w:rPr>
          <w:rtl w:val="0"/>
        </w:rPr>
        <w:t xml:space="preserve">ai sensi</w:t>
      </w:r>
      <w:r w:rsidDel="00000000" w:rsidR="00000000" w:rsidRPr="00000000">
        <w:rPr>
          <w:u w:val="single"/>
          <w:rtl w:val="0"/>
        </w:rPr>
        <w:t xml:space="preserve"> </w:t>
        <w:tab/>
      </w:r>
      <w:r w:rsidDel="00000000" w:rsidR="00000000" w:rsidRPr="00000000">
        <w:rPr>
          <w:rtl w:val="0"/>
        </w:rPr>
        <w:t xml:space="preserve">durata </w:t>
      </w:r>
      <w:r w:rsidDel="00000000" w:rsidR="00000000" w:rsidRPr="00000000">
        <w:rPr>
          <w:u w:val="single"/>
          <w:rtl w:val="0"/>
        </w:rPr>
        <w:t xml:space="preserve"> </w:t>
        <w:tab/>
      </w: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13"/>
          <w:szCs w:val="13"/>
          <w:u w:val="none"/>
          <w:shd w:fill="auto" w:val="clear"/>
          <w:vertAlign w:val="baseline"/>
        </w:rPr>
      </w:pPr>
      <w:r w:rsidDel="00000000" w:rsidR="00000000" w:rsidRPr="00000000">
        <w:rPr>
          <w:rtl w:val="0"/>
        </w:rPr>
      </w:r>
    </w:p>
    <w:p w:rsidR="00000000" w:rsidDel="00000000" w:rsidP="00000000" w:rsidRDefault="00000000" w:rsidRPr="00000000" w14:paraId="0000005D">
      <w:pPr>
        <w:tabs>
          <w:tab w:val="left" w:leader="none" w:pos="4200"/>
          <w:tab w:val="left" w:leader="none" w:pos="6980"/>
        </w:tabs>
        <w:spacing w:before="91" w:lineRule="auto"/>
        <w:ind w:left="120" w:right="881" w:firstLine="0"/>
        <w:rPr/>
      </w:pPr>
      <w:r w:rsidDel="00000000" w:rsidR="00000000" w:rsidRPr="00000000">
        <w:rPr>
          <w:rtl w:val="0"/>
        </w:rPr>
        <w:t xml:space="preserve">presso</w:t>
      </w:r>
      <w:r w:rsidDel="00000000" w:rsidR="00000000" w:rsidRPr="00000000">
        <w:rPr>
          <w:u w:val="single"/>
          <w:rtl w:val="0"/>
        </w:rPr>
        <w:t xml:space="preserve"> </w:t>
        <w:tab/>
      </w:r>
      <w:r w:rsidDel="00000000" w:rsidR="00000000" w:rsidRPr="00000000">
        <w:rPr>
          <w:rtl w:val="0"/>
        </w:rPr>
        <w:t xml:space="preserve">con il superamento di n.</w:t>
      </w:r>
      <w:r w:rsidDel="00000000" w:rsidR="00000000" w:rsidRPr="00000000">
        <w:rPr>
          <w:u w:val="single"/>
          <w:rtl w:val="0"/>
        </w:rPr>
        <w:t xml:space="preserve"> </w:t>
        <w:tab/>
      </w:r>
      <w:r w:rsidDel="00000000" w:rsidR="00000000" w:rsidRPr="00000000">
        <w:rPr>
          <w:rtl w:val="0"/>
        </w:rPr>
        <w:t xml:space="preserve">esami specifici per ogni materia del corso dei singoli anni e di un esame finale.</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F">
      <w:pPr>
        <w:tabs>
          <w:tab w:val="left" w:leader="none" w:pos="3336"/>
          <w:tab w:val="left" w:leader="none" w:pos="9784"/>
        </w:tabs>
        <w:spacing w:line="235" w:lineRule="auto"/>
        <w:ind w:left="120" w:right="173" w:firstLine="0"/>
        <w:rPr/>
      </w:pPr>
      <w:r w:rsidDel="00000000" w:rsidR="00000000" w:rsidRPr="00000000">
        <w:rPr>
          <w:rtl w:val="0"/>
        </w:rPr>
        <w:t xml:space="preserve">[  ] di essere in possesso del seguente diploma universitario </w:t>
      </w:r>
      <w:r w:rsidDel="00000000" w:rsidR="00000000" w:rsidRPr="00000000">
        <w:rPr>
          <w:u w:val="single"/>
          <w:rtl w:val="0"/>
        </w:rPr>
        <w:t xml:space="preserve"> </w:t>
        <w:tab/>
      </w:r>
      <w:r w:rsidDel="00000000" w:rsidR="00000000" w:rsidRPr="00000000">
        <w:rPr>
          <w:rtl w:val="0"/>
        </w:rPr>
        <w:t xml:space="preserve"> conseguito il</w:t>
      </w:r>
      <w:r w:rsidDel="00000000" w:rsidR="00000000" w:rsidRPr="00000000">
        <w:rPr>
          <w:u w:val="single"/>
          <w:rtl w:val="0"/>
        </w:rPr>
        <w:t xml:space="preserve"> </w:t>
        <w:tab/>
      </w:r>
      <w:r w:rsidDel="00000000" w:rsidR="00000000" w:rsidRPr="00000000">
        <w:rPr>
          <w:rtl w:val="0"/>
        </w:rPr>
        <w:t xml:space="preserve">presso </w:t>
      </w:r>
      <w:r w:rsidDel="00000000" w:rsidR="00000000" w:rsidRPr="00000000">
        <w:rPr>
          <w:u w:val="single"/>
          <w:rtl w:val="0"/>
        </w:rPr>
        <w:t xml:space="preserve"> </w:t>
        <w:tab/>
      </w: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i w:val="0"/>
          <w:smallCaps w:val="0"/>
          <w:strike w:val="0"/>
          <w:color w:val="000000"/>
          <w:sz w:val="13"/>
          <w:szCs w:val="13"/>
          <w:u w:val="none"/>
          <w:shd w:fill="auto" w:val="clear"/>
          <w:vertAlign w:val="baseline"/>
        </w:rPr>
      </w:pPr>
      <w:r w:rsidDel="00000000" w:rsidR="00000000" w:rsidRPr="00000000">
        <w:rPr>
          <w:rtl w:val="0"/>
        </w:rPr>
      </w:r>
    </w:p>
    <w:p w:rsidR="00000000" w:rsidDel="00000000" w:rsidP="00000000" w:rsidRDefault="00000000" w:rsidRPr="00000000" w14:paraId="00000061">
      <w:pPr>
        <w:tabs>
          <w:tab w:val="left" w:leader="none" w:pos="3394"/>
          <w:tab w:val="left" w:leader="none" w:pos="9728"/>
          <w:tab w:val="left" w:leader="none" w:pos="9784"/>
        </w:tabs>
        <w:spacing w:before="92" w:line="242" w:lineRule="auto"/>
        <w:ind w:left="120" w:right="173" w:firstLine="0"/>
        <w:jc w:val="both"/>
        <w:rPr>
          <w:b w:val="1"/>
        </w:rPr>
      </w:pPr>
      <w:r w:rsidDel="00000000" w:rsidR="00000000" w:rsidRPr="00000000">
        <w:rPr>
          <w:rtl w:val="0"/>
        </w:rPr>
        <w:t xml:space="preserve">[  ] di essere in possesso del titolo di Dottorato di Ricerca </w:t>
      </w:r>
      <w:r w:rsidDel="00000000" w:rsidR="00000000" w:rsidRPr="00000000">
        <w:rPr>
          <w:u w:val="single"/>
          <w:rtl w:val="0"/>
        </w:rPr>
        <w:t xml:space="preserve"> </w:t>
        <w:tab/>
      </w:r>
      <w:r w:rsidDel="00000000" w:rsidR="00000000" w:rsidRPr="00000000">
        <w:rPr>
          <w:rtl w:val="0"/>
        </w:rPr>
        <w:t xml:space="preserve"> conseguito il</w:t>
      </w:r>
      <w:r w:rsidDel="00000000" w:rsidR="00000000" w:rsidRPr="00000000">
        <w:rPr>
          <w:u w:val="single"/>
          <w:rtl w:val="0"/>
        </w:rPr>
        <w:t xml:space="preserve"> </w:t>
        <w:tab/>
      </w:r>
      <w:r w:rsidDel="00000000" w:rsidR="00000000" w:rsidRPr="00000000">
        <w:rPr>
          <w:rtl w:val="0"/>
        </w:rPr>
        <w:t xml:space="preserve">presso</w:t>
      </w:r>
      <w:r w:rsidDel="00000000" w:rsidR="00000000" w:rsidRPr="00000000">
        <w:rPr>
          <w:u w:val="single"/>
          <w:rtl w:val="0"/>
        </w:rPr>
        <w:tab/>
        <w:tab/>
      </w:r>
      <w:r w:rsidDel="00000000" w:rsidR="00000000" w:rsidRPr="00000000">
        <w:rPr>
          <w:rtl w:val="0"/>
        </w:rPr>
        <w:t xml:space="preserve"> </w:t>
      </w:r>
      <w:r w:rsidDel="00000000" w:rsidR="00000000" w:rsidRPr="00000000">
        <w:rPr>
          <w:b w:val="1"/>
          <w:rtl w:val="0"/>
        </w:rPr>
        <w:t xml:space="preserve">[ ] Specializzazione sul sostegno</w:t>
      </w:r>
    </w:p>
    <w:p w:rsidR="00000000" w:rsidDel="00000000" w:rsidP="00000000" w:rsidRDefault="00000000" w:rsidRPr="00000000" w14:paraId="00000062">
      <w:pPr>
        <w:tabs>
          <w:tab w:val="left" w:leader="none" w:pos="3353"/>
          <w:tab w:val="left" w:leader="none" w:pos="3399"/>
          <w:tab w:val="left" w:leader="none" w:pos="8821"/>
          <w:tab w:val="left" w:leader="none" w:pos="9726"/>
        </w:tabs>
        <w:ind w:left="120" w:right="230" w:firstLine="0"/>
        <w:rPr/>
      </w:pPr>
      <w:r w:rsidDel="00000000" w:rsidR="00000000" w:rsidRPr="00000000">
        <w:rPr>
          <w:rtl w:val="0"/>
        </w:rPr>
        <w:t xml:space="preserve">di aver conseguito il titolo di specializzazione monovalente (udito-vista- psicofisici ), polivalente per l’insegnamento su posti di sostegno nella scuola</w:t>
      </w:r>
      <w:r w:rsidDel="00000000" w:rsidR="00000000" w:rsidRPr="00000000">
        <w:rPr>
          <w:u w:val="single"/>
          <w:rtl w:val="0"/>
        </w:rPr>
        <w:t xml:space="preserve"> </w:t>
        <w:tab/>
      </w:r>
      <w:r w:rsidDel="00000000" w:rsidR="00000000" w:rsidRPr="00000000">
        <w:rPr>
          <w:rtl w:val="0"/>
        </w:rPr>
        <w:t xml:space="preserve">_ conseguito il</w:t>
      </w:r>
      <w:r w:rsidDel="00000000" w:rsidR="00000000" w:rsidRPr="00000000">
        <w:rPr>
          <w:u w:val="single"/>
          <w:rtl w:val="0"/>
        </w:rPr>
        <w:t xml:space="preserve"> </w:t>
        <w:tab/>
        <w:tab/>
      </w:r>
      <w:r w:rsidDel="00000000" w:rsidR="00000000" w:rsidRPr="00000000">
        <w:rPr>
          <w:rtl w:val="0"/>
        </w:rPr>
        <w:t xml:space="preserve">presso</w:t>
      </w:r>
      <w:r w:rsidDel="00000000" w:rsidR="00000000" w:rsidRPr="00000000">
        <w:rPr>
          <w:u w:val="single"/>
          <w:rtl w:val="0"/>
        </w:rPr>
        <w:tab/>
        <w:tab/>
      </w:r>
      <w:r w:rsidDel="00000000" w:rsidR="00000000" w:rsidRPr="00000000">
        <w:rPr>
          <w:rtl w:val="0"/>
        </w:rPr>
        <w:t xml:space="preserve"> ai sensi </w:t>
      </w:r>
      <w:r w:rsidDel="00000000" w:rsidR="00000000" w:rsidRPr="00000000">
        <w:rPr>
          <w:u w:val="single"/>
          <w:rtl w:val="0"/>
        </w:rPr>
        <w:t xml:space="preserve"> </w:t>
        <w:tab/>
      </w:r>
      <w:r w:rsidDel="00000000" w:rsidR="00000000" w:rsidRPr="00000000">
        <w:rPr>
          <w:rtl w:val="0"/>
        </w:rPr>
      </w:r>
    </w:p>
    <w:p w:rsidR="00000000" w:rsidDel="00000000" w:rsidP="00000000" w:rsidRDefault="00000000" w:rsidRPr="00000000" w14:paraId="00000063">
      <w:pPr>
        <w:tabs>
          <w:tab w:val="left" w:leader="none" w:pos="9577"/>
        </w:tabs>
        <w:spacing w:line="252.00000000000003" w:lineRule="auto"/>
        <w:ind w:left="120" w:right="379" w:firstLine="0"/>
        <w:rPr>
          <w:sz w:val="21"/>
          <w:szCs w:val="21"/>
        </w:rPr>
      </w:pPr>
      <w:r w:rsidDel="00000000" w:rsidR="00000000" w:rsidRPr="00000000">
        <w:rPr>
          <w:b w:val="1"/>
          <w:sz w:val="21"/>
          <w:szCs w:val="21"/>
          <w:rtl w:val="0"/>
        </w:rPr>
        <w:t xml:space="preserve">[ ] Dichiarazione di frequenza corso di aggiornamento/formazione linguistica e glottodidattica </w:t>
      </w:r>
      <w:r w:rsidDel="00000000" w:rsidR="00000000" w:rsidRPr="00000000">
        <w:rPr>
          <w:sz w:val="21"/>
          <w:szCs w:val="21"/>
          <w:rtl w:val="0"/>
        </w:rPr>
        <w:t xml:space="preserve">di aver frequentato il corso di </w:t>
      </w:r>
      <w:r w:rsidDel="00000000" w:rsidR="00000000" w:rsidRPr="00000000">
        <w:rPr>
          <w:sz w:val="21"/>
          <w:szCs w:val="21"/>
          <w:u w:val="single"/>
          <w:rtl w:val="0"/>
        </w:rPr>
        <w:t xml:space="preserve"> </w:t>
        <w:tab/>
      </w:r>
      <w:r w:rsidDel="00000000" w:rsidR="00000000" w:rsidRPr="00000000">
        <w:rPr>
          <w:sz w:val="21"/>
          <w:szCs w:val="21"/>
          <w:rtl w:val="0"/>
        </w:rPr>
        <w:t xml:space="preserve"> presso</w:t>
      </w:r>
      <w:r w:rsidDel="00000000" w:rsidR="00000000" w:rsidRPr="00000000">
        <w:rPr>
          <w:sz w:val="21"/>
          <w:szCs w:val="21"/>
          <w:u w:val="single"/>
          <w:rtl w:val="0"/>
        </w:rPr>
        <w:t xml:space="preserve"> </w:t>
        <w:tab/>
      </w:r>
      <w:r w:rsidDel="00000000" w:rsidR="00000000" w:rsidRPr="00000000">
        <w:rPr>
          <w:rtl w:val="0"/>
        </w:rPr>
      </w:r>
    </w:p>
    <w:p w:rsidR="00000000" w:rsidDel="00000000" w:rsidP="00000000" w:rsidRDefault="00000000" w:rsidRPr="00000000" w14:paraId="00000064">
      <w:pPr>
        <w:tabs>
          <w:tab w:val="left" w:leader="none" w:pos="5672"/>
          <w:tab w:val="left" w:leader="none" w:pos="7369"/>
          <w:tab w:val="left" w:leader="none" w:pos="9018"/>
        </w:tabs>
        <w:ind w:left="120" w:firstLine="0"/>
        <w:rPr/>
        <w:sectPr>
          <w:footerReference r:id="rId9" w:type="default"/>
          <w:type w:val="nextPage"/>
          <w:pgSz w:h="16850" w:w="11906" w:orient="portrait"/>
          <w:pgMar w:bottom="420" w:top="720" w:left="1020" w:right="920" w:header="0" w:footer="240"/>
        </w:sectPr>
      </w:pPr>
      <w:r w:rsidDel="00000000" w:rsidR="00000000" w:rsidRPr="00000000">
        <w:rPr>
          <w:u w:val="single"/>
          <w:rtl w:val="0"/>
        </w:rPr>
        <w:t xml:space="preserve"> </w:t>
        <w:tab/>
      </w:r>
      <w:r w:rsidDel="00000000" w:rsidR="00000000" w:rsidRPr="00000000">
        <w:rPr>
          <w:rtl w:val="0"/>
        </w:rPr>
        <w:t xml:space="preserve">dal</w:t>
      </w:r>
      <w:r w:rsidDel="00000000" w:rsidR="00000000" w:rsidRPr="00000000">
        <w:rPr>
          <w:u w:val="single"/>
          <w:rtl w:val="0"/>
        </w:rPr>
        <w:t xml:space="preserve"> </w:t>
        <w:tab/>
      </w:r>
      <w:r w:rsidDel="00000000" w:rsidR="00000000" w:rsidRPr="00000000">
        <w:rPr>
          <w:rtl w:val="0"/>
        </w:rPr>
        <w:t xml:space="preserve">al</w:t>
      </w:r>
      <w:r w:rsidDel="00000000" w:rsidR="00000000" w:rsidRPr="00000000">
        <w:rPr>
          <w:u w:val="single"/>
          <w:rtl w:val="0"/>
        </w:rPr>
        <w:t xml:space="preserve"> </w:t>
        <w:tab/>
      </w:r>
      <w:r w:rsidDel="00000000" w:rsidR="00000000" w:rsidRPr="00000000">
        <w:rPr>
          <w:rtl w:val="0"/>
        </w:rPr>
        <w:t xml:space="preserve">;</w:t>
      </w:r>
    </w:p>
    <w:p w:rsidR="00000000" w:rsidDel="00000000" w:rsidP="00000000" w:rsidRDefault="00000000" w:rsidRPr="00000000" w14:paraId="00000065">
      <w:pPr>
        <w:spacing w:before="70" w:line="254" w:lineRule="auto"/>
        <w:ind w:left="120" w:firstLine="0"/>
        <w:rPr>
          <w:b w:val="1"/>
        </w:rPr>
      </w:pPr>
      <w:r w:rsidDel="00000000" w:rsidR="00000000" w:rsidRPr="00000000">
        <w:rPr>
          <w:rFonts w:ascii="Arial" w:cs="Arial" w:eastAsia="Arial" w:hAnsi="Arial"/>
          <w:rtl w:val="0"/>
        </w:rPr>
        <w:t xml:space="preserve">[ </w:t>
      </w:r>
      <w:r w:rsidDel="00000000" w:rsidR="00000000" w:rsidRPr="00000000">
        <w:rPr>
          <w:b w:val="1"/>
          <w:rtl w:val="0"/>
        </w:rPr>
        <w:t xml:space="preserve">] Ai fini dell’assegnazione dei 10 punti aggiuntivi</w:t>
      </w:r>
    </w:p>
    <w:p w:rsidR="00000000" w:rsidDel="00000000" w:rsidP="00000000" w:rsidRDefault="00000000" w:rsidRPr="00000000" w14:paraId="00000066">
      <w:pPr>
        <w:tabs>
          <w:tab w:val="left" w:leader="none" w:pos="4704"/>
          <w:tab w:val="left" w:leader="none" w:pos="6771"/>
          <w:tab w:val="left" w:leader="none" w:pos="8838"/>
        </w:tabs>
        <w:ind w:left="120" w:right="828" w:firstLine="0"/>
        <w:rPr/>
      </w:pPr>
      <w:r w:rsidDel="00000000" w:rsidR="00000000" w:rsidRPr="00000000">
        <w:rPr>
          <w:rtl w:val="0"/>
        </w:rPr>
        <w:t xml:space="preserve">[ ] di non aver presentato domanda di trasferimento, di passaggio di cattedra e/o di ruolo in ambito provinciale </w:t>
      </w:r>
      <w:r w:rsidDel="00000000" w:rsidR="00000000" w:rsidRPr="00000000">
        <w:rPr>
          <w:b w:val="1"/>
          <w:rtl w:val="0"/>
        </w:rPr>
        <w:t xml:space="preserve">per il triennio ( a.s.</w:t>
      </w:r>
      <w:r w:rsidDel="00000000" w:rsidR="00000000" w:rsidRPr="00000000">
        <w:rPr>
          <w:b w:val="1"/>
          <w:u w:val="single"/>
          <w:rtl w:val="0"/>
        </w:rPr>
        <w:t xml:space="preserve"> </w:t>
        <w:tab/>
      </w:r>
      <w:r w:rsidDel="00000000" w:rsidR="00000000" w:rsidRPr="00000000">
        <w:rPr>
          <w:b w:val="1"/>
          <w:rtl w:val="0"/>
        </w:rPr>
        <w:t xml:space="preserve">a.s.</w:t>
      </w:r>
      <w:r w:rsidDel="00000000" w:rsidR="00000000" w:rsidRPr="00000000">
        <w:rPr>
          <w:b w:val="1"/>
          <w:u w:val="single"/>
          <w:rtl w:val="0"/>
        </w:rPr>
        <w:t xml:space="preserve"> </w:t>
        <w:tab/>
      </w:r>
      <w:r w:rsidDel="00000000" w:rsidR="00000000" w:rsidRPr="00000000">
        <w:rPr>
          <w:b w:val="1"/>
          <w:rtl w:val="0"/>
        </w:rPr>
        <w:t xml:space="preserve">a.s.</w:t>
      </w:r>
      <w:r w:rsidDel="00000000" w:rsidR="00000000" w:rsidRPr="00000000">
        <w:rPr>
          <w:b w:val="1"/>
          <w:u w:val="single"/>
          <w:rtl w:val="0"/>
        </w:rPr>
        <w:t xml:space="preserve"> </w:t>
        <w:tab/>
      </w:r>
      <w:r w:rsidDel="00000000" w:rsidR="00000000" w:rsidRPr="00000000">
        <w:rPr>
          <w:b w:val="1"/>
          <w:rtl w:val="0"/>
        </w:rPr>
        <w:t xml:space="preserve">) </w:t>
      </w:r>
      <w:r w:rsidDel="00000000" w:rsidR="00000000" w:rsidRPr="00000000">
        <w:rPr>
          <w:rtl w:val="0"/>
        </w:rPr>
        <w:t xml:space="preserve">a partire dalle operazioni di mobilità per l’a.s. 2000/01 e fino alla mobilità per l’a.s. 2007/08 oppure, pur avendola presentata, di averla revocata nei termini previsti dalle annuali OO.MM. che disciplinano le modalità applicative dei contratti sulla mobilità per i seguenti anni scolastici;</w:t>
      </w:r>
    </w:p>
    <w:p w:rsidR="00000000" w:rsidDel="00000000" w:rsidP="00000000" w:rsidRDefault="00000000" w:rsidRPr="00000000" w14:paraId="00000067">
      <w:pPr>
        <w:ind w:left="120" w:right="1402" w:firstLine="0"/>
        <w:rPr/>
      </w:pPr>
      <w:r w:rsidDel="00000000" w:rsidR="00000000" w:rsidRPr="00000000">
        <w:rPr>
          <w:rtl w:val="0"/>
        </w:rPr>
        <w:t xml:space="preserve">[ ] di aver presentato domanda solo ai fini del rientro nella scuola di precedente titolarità perché trasferito d’ufficio in quanto soprannumerario;</w:t>
      </w:r>
    </w:p>
    <w:p w:rsidR="00000000" w:rsidDel="00000000" w:rsidP="00000000" w:rsidRDefault="00000000" w:rsidRPr="00000000" w14:paraId="00000068">
      <w:pPr>
        <w:tabs>
          <w:tab w:val="left" w:leader="none" w:pos="7458"/>
        </w:tabs>
        <w:spacing w:line="276" w:lineRule="auto"/>
        <w:ind w:left="120" w:right="785" w:firstLine="0"/>
        <w:rPr/>
      </w:pPr>
      <w:r w:rsidDel="00000000" w:rsidR="00000000" w:rsidRPr="00000000">
        <w:rPr>
          <w:rtl w:val="0"/>
        </w:rPr>
        <w:t xml:space="preserve">[ ]  di aver  maturato il punteggio aggiuntivo  nell’anno scolastico</w:t>
      </w:r>
      <w:r w:rsidDel="00000000" w:rsidR="00000000" w:rsidRPr="00000000">
        <w:rPr>
          <w:u w:val="single"/>
          <w:rtl w:val="0"/>
        </w:rPr>
        <w:t xml:space="preserve"> </w:t>
        <w:tab/>
      </w:r>
      <w:r w:rsidDel="00000000" w:rsidR="00000000" w:rsidRPr="00000000">
        <w:rPr>
          <w:rtl w:val="0"/>
        </w:rPr>
        <w:t xml:space="preserve">e di averne diritto a tutt’oggi in quanto non utilizzato per trasferimento provinciale od assegnazione provvisoria.</w:t>
      </w:r>
    </w:p>
    <w:p w:rsidR="00000000" w:rsidDel="00000000" w:rsidP="00000000" w:rsidRDefault="00000000" w:rsidRPr="00000000" w14:paraId="00000069">
      <w:pPr>
        <w:tabs>
          <w:tab w:val="left" w:leader="none" w:pos="2877"/>
        </w:tabs>
        <w:spacing w:before="184" w:lineRule="auto"/>
        <w:ind w:left="120" w:firstLine="0"/>
        <w:rPr>
          <w:b w:val="1"/>
        </w:rPr>
      </w:pPr>
      <w:r w:rsidDel="00000000" w:rsidR="00000000" w:rsidRPr="00000000">
        <w:rPr>
          <w:b w:val="1"/>
          <w:rtl w:val="0"/>
        </w:rPr>
        <w:t xml:space="preserve">DATA </w:t>
      </w:r>
      <w:r w:rsidDel="00000000" w:rsidR="00000000" w:rsidRPr="00000000">
        <w:rPr>
          <w:b w:val="1"/>
          <w:u w:val="single"/>
          <w:rtl w:val="0"/>
        </w:rPr>
        <w:t xml:space="preserve"> </w:t>
        <w:tab/>
      </w: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1"/>
          <w:i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6B">
      <w:pPr>
        <w:tabs>
          <w:tab w:val="left" w:leader="none" w:pos="9625"/>
        </w:tabs>
        <w:spacing w:before="92" w:lineRule="auto"/>
        <w:ind w:left="4815" w:firstLine="0"/>
        <w:rPr>
          <w:b w:val="1"/>
        </w:rPr>
        <w:sectPr>
          <w:footerReference r:id="rId10" w:type="default"/>
          <w:type w:val="nextPage"/>
          <w:pgSz w:h="16850" w:w="11906" w:orient="portrait"/>
          <w:pgMar w:bottom="420" w:top="1220" w:left="1020" w:right="920" w:header="0" w:footer="240"/>
        </w:sectPr>
      </w:pPr>
      <w:r w:rsidDel="00000000" w:rsidR="00000000" w:rsidRPr="00000000">
        <w:rPr>
          <w:b w:val="1"/>
          <w:rtl w:val="0"/>
        </w:rPr>
        <w:t xml:space="preserve">FIRMA</w:t>
      </w:r>
      <w:r w:rsidDel="00000000" w:rsidR="00000000" w:rsidRPr="00000000">
        <w:rPr>
          <w:b w:val="1"/>
          <w:u w:val="single"/>
          <w:rtl w:val="0"/>
        </w:rPr>
        <w:t xml:space="preserve"> </w:t>
        <w:tab/>
      </w:r>
      <w:r w:rsidDel="00000000" w:rsidR="00000000" w:rsidRPr="00000000">
        <w:rPr>
          <w:rtl w:val="0"/>
        </w:rPr>
      </w:r>
    </w:p>
    <w:p w:rsidR="00000000" w:rsidDel="00000000" w:rsidP="00000000" w:rsidRDefault="00000000" w:rsidRPr="00000000" w14:paraId="0000006C">
      <w:pPr>
        <w:spacing w:before="27" w:lineRule="auto"/>
        <w:ind w:left="212" w:firstLine="0"/>
        <w:rPr>
          <w:rFonts w:ascii="Carlito" w:cs="Carlito" w:eastAsia="Carlito" w:hAnsi="Carlito"/>
          <w:b w:val="1"/>
          <w:sz w:val="28"/>
          <w:szCs w:val="28"/>
        </w:rPr>
      </w:pPr>
      <w:r w:rsidDel="00000000" w:rsidR="00000000" w:rsidRPr="00000000">
        <w:rPr>
          <w:rFonts w:ascii="Carlito" w:cs="Carlito" w:eastAsia="Carlito" w:hAnsi="Carlito"/>
          <w:b w:val="1"/>
          <w:sz w:val="28"/>
          <w:szCs w:val="28"/>
          <w:rtl w:val="0"/>
        </w:rPr>
        <w:t xml:space="preserve">Note</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Carlito" w:cs="Carlito" w:eastAsia="Carlito" w:hAnsi="Carlito"/>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497"/>
        </w:tabs>
        <w:spacing w:after="0" w:before="0" w:line="240" w:lineRule="auto"/>
        <w:ind w:left="496" w:right="0" w:hanging="287"/>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 punti A-1, A-2 e A-3 sono alternativi tra loro.</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12" w:right="119"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Il punteggio spetta per il comune di residenza dei familiari a condizione che essi, alla data di pubblicazione dell’ordinanza, vi risiedano effettivamente con iscrizione anagrafica da almeno tre mesi. Dall’iscrizione anagrafica si prescinde quando si tratti di ricongiungimento al familiare trasferito per servizio nei tre mesi antecedenti alla data di pubblicazione dell’ordinanza. La OM chiarisce che si deroga da tale decorrenza anche nel caso di un figlio neonato.</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212" w:right="124"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Il punteggio di ricongiungimento e quello per la cura e l’assistenza dei familiari spetta per le scuole del comune o per l’ambito o gli ambiti che comprendono il comune anche se coincidenti con la titolarità di scuola o ambito.</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12" w:right="115"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Il punteggio spetta anche nel caso in cui nel comune ove si registra l’esigenza familiare non vi siano istituzioni scolastiche richiedibili (cioè che non comprendano l’insegnamento del richiedente o sedi di organico) ovvero per il personale educativo, istituzioni educative richiedibili: in tal caso il punteggio sarà attribuito per tutte le scuole ovvero istituzioni educative del comune più vicino, secondo le tabelle di viciniorità, oppure per il comune sede dell’istituzione scolastica che abbia un plesso nel comune di residenza del familiare, ovvero nel comune per il quale sussistono le condizioni di cui alla lettera D della Tabella A – Parte II, purché indicate fra le preferenze espresse; tale punteggio sarà attribuito anche nel caso in cui venga indicata dall’interessato una preferenza di ambito che comprenda predetto comune.</w:t>
      </w:r>
    </w:p>
    <w:p w:rsidR="00000000" w:rsidDel="00000000" w:rsidP="00000000" w:rsidRDefault="00000000" w:rsidRPr="00000000" w14:paraId="0000007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23"/>
        </w:tabs>
        <w:spacing w:after="0" w:before="1" w:line="240" w:lineRule="auto"/>
        <w:ind w:left="212" w:right="133"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Il punteggio va attribuito anche per i figli che compiono i sei anni o i diciotto tra il 1 gennaio e il 31 dicembre dell’anno in cui si effettua il trasferimento.</w:t>
      </w:r>
    </w:p>
    <w:p w:rsidR="00000000" w:rsidDel="00000000" w:rsidP="00000000" w:rsidRDefault="00000000" w:rsidRPr="00000000" w14:paraId="00000073">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497"/>
        </w:tabs>
        <w:spacing w:after="0" w:before="0" w:line="229" w:lineRule="auto"/>
        <w:ind w:left="496" w:right="0" w:hanging="287"/>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La valutazione è attribuita nei seguenti casi:</w:t>
      </w:r>
    </w:p>
    <w:p w:rsidR="00000000" w:rsidDel="00000000" w:rsidP="00000000" w:rsidRDefault="00000000" w:rsidRPr="00000000" w14:paraId="0000007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420"/>
        </w:tabs>
        <w:spacing w:after="0" w:before="0" w:line="240" w:lineRule="auto"/>
        <w:ind w:left="419" w:right="0" w:hanging="21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figlio minorato, ovvero coniuge o genitore, ricoverati permanentemente in un istituto di cura;</w:t>
      </w:r>
    </w:p>
    <w:p w:rsidR="00000000" w:rsidDel="00000000" w:rsidP="00000000" w:rsidRDefault="00000000" w:rsidRPr="00000000" w14:paraId="0000007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435"/>
        </w:tabs>
        <w:spacing w:after="0" w:before="1" w:line="240" w:lineRule="auto"/>
        <w:ind w:left="212" w:right="121"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figlio minorato, ovvero coniuge o genitore bisognosi di cure continuative presso un istituto di cura tali da comportare di necessità la residenza nella sede dello istituto medesimo.</w:t>
      </w:r>
    </w:p>
    <w:p w:rsidR="00000000" w:rsidDel="00000000" w:rsidP="00000000" w:rsidRDefault="00000000" w:rsidRPr="00000000" w14:paraId="0000007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444"/>
        </w:tabs>
        <w:spacing w:after="0" w:before="0" w:line="240" w:lineRule="auto"/>
        <w:ind w:left="212" w:right="118"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rsidR="00000000" w:rsidDel="00000000" w:rsidP="00000000" w:rsidRDefault="00000000" w:rsidRPr="00000000" w14:paraId="0000007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04"/>
        </w:tabs>
        <w:spacing w:after="0" w:before="0" w:line="240" w:lineRule="auto"/>
        <w:ind w:left="212" w:right="123"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Nella mobilità territoriale (trasferimenti) si valuta un solo concorso pubblico, in quella professionale possono essere valutati più concorsi pubblici</w:t>
      </w:r>
    </w:p>
    <w:p w:rsidR="00000000" w:rsidDel="00000000" w:rsidP="00000000" w:rsidRDefault="00000000" w:rsidRPr="00000000" w14:paraId="0000007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38"/>
        </w:tabs>
        <w:spacing w:after="0" w:before="0" w:line="240" w:lineRule="auto"/>
        <w:ind w:left="212" w:right="111"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È 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29" w:lineRule="auto"/>
        <w:ind w:left="212"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 concorsi ordinari a posti di personale educativo sono da considerare di livello pari ai concorsi della scuola primaria.</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2" w:right="123"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 concorsi a posti di personale ispettivo e dirigente scolastico sono da considerare di livello superiore rispetto ai  concorsi a posti di insegnamento.</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2" w:right="104"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12" w:right="12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Sono ovviamente esclusi i concorsi riservati per il conseguimento dell’abilitazione o dell’idoneità all’insegnamento e la partecipazione a concorsi ordinari ai soli fini del conseguimento dell’abilitazione.</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12" w:right="114"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Ai sensi dell’art. 5 del D.M. 5 maggio 1973, sono esclusi coloro che hanno conseguito la sola abilitazione riportando un punteggio inferiore a 52,50/75 nei concorsi ordinari per l’accesso a posti e cattedre nella scuola banditi antecedentemente alla legge 270/82.</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2" w:right="118"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Tale punteggio spetta anche per l’accesso a tutte le classi di concorso appartenenti allo stesso ambito disciplinare per il quale si è conseguita l’idoneità in un concorso ordinario per esami e titoli bandito in attuazione della legge 124/1999.</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2" w:right="105"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La OM chiarisce che nel concorso per titoli ed esami del personale docente di cui al D.D.G. n.105-106-107 del 23.02.2016, il punteggio è riconosciuto a coloro che si trovano utilmente collocati nella graduatoria di merito.</w:t>
      </w:r>
    </w:p>
    <w:p w:rsidR="00000000" w:rsidDel="00000000" w:rsidP="00000000" w:rsidRDefault="00000000" w:rsidRPr="00000000" w14:paraId="0000008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19"/>
        </w:tabs>
        <w:spacing w:after="0" w:before="0" w:line="240" w:lineRule="auto"/>
        <w:ind w:left="212" w:right="115"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e successive modifiche ed integrazioni.</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2" w:right="116"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2" w:right="11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sectPr>
          <w:footerReference r:id="rId11" w:type="default"/>
          <w:type w:val="nextPage"/>
          <w:pgSz w:h="16850" w:w="11906" w:orient="portrait"/>
          <w:pgMar w:bottom="820" w:top="380" w:left="920" w:right="1020" w:header="0" w:footer="635"/>
          <w:pgNumType w:start="4"/>
        </w:sect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 Detti titoli non possono essere, infatti, considerati titoli generali aggiuntivi in quanto validi sia per l’accesso ai ruoli sia per il passaggio.</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 w:line="240" w:lineRule="auto"/>
        <w:ind w:left="212" w:right="118"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rsidR="00000000" w:rsidDel="00000000" w:rsidP="00000000" w:rsidRDefault="00000000" w:rsidRPr="00000000" w14:paraId="0000008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91"/>
        </w:tabs>
        <w:spacing w:after="0" w:before="0" w:line="240" w:lineRule="auto"/>
        <w:ind w:left="212" w:right="11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La laurea triennale o il diploma accademico di I livello (AFAM) che consente l’accesso alla laurea specialistica/magistrale o diploma specialistico di II livello (AFAM), qualora conseguito, non dà diritto ad avvalersi di ulteriore punteggio.</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52.00000000000003" w:lineRule="auto"/>
        <w:ind w:left="212" w:right="106"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Il diploma di laurea in scienze della formazione primaria non si valuta in quanto è un titolo richiesto per l’accesso al ruolo di appartenenza. Pertanto alla laurea in scienze della formazione primaria con indirizzo-infanzia, titolo non utile ai fini dell’accesso al ruolo della scuola primaria, deve essere attribuito il punteggio di n. 5 punti in quanto titolo aggiuntivo a quello necessario per l’accesso al ruolo di appartenenza; ai docenti in ruolo nella scuola dell’infanzia che siano in possesso di laurea in scienze della formazione primaria con indirizzo-primaria, titolo non utile ai fini dell’accesso al ruolo della scuola dell’infanzia, verrà riconosciuto il punteggio di n. 5 punti in quanto titolo aggiuntivo a quello necessario per l’accesso al ruolo di appartenenza.</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1" w:lineRule="auto"/>
        <w:ind w:left="212"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Il diploma di laurea in Didattica della musica non si valuta:</w:t>
      </w:r>
    </w:p>
    <w:p w:rsidR="00000000" w:rsidDel="00000000" w:rsidP="00000000" w:rsidRDefault="00000000" w:rsidRPr="00000000" w14:paraId="0000008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89"/>
        </w:tabs>
        <w:spacing w:after="0" w:before="0" w:line="240" w:lineRule="auto"/>
        <w:ind w:left="212" w:right="12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ai docenti titolari delle classi di concorso A031 e A032 in quanto titolo richiesto per l’accesso al ruolo di appartenenza;</w:t>
      </w:r>
    </w:p>
    <w:p w:rsidR="00000000" w:rsidDel="00000000" w:rsidP="00000000" w:rsidRDefault="00000000" w:rsidRPr="00000000" w14:paraId="0000008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31"/>
        </w:tabs>
        <w:spacing w:after="0" w:before="0" w:line="240" w:lineRule="auto"/>
        <w:ind w:left="212" w:right="121"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ai docenti titolari della classe di concorso A077 qualora riconosciuto come titolo valido ope legis ai fini dell’accesso a tale classe di concorso (art. 1, comma 2 bis del D.L. 3 luglio 2001, n. 255, convertito con modificazioni dalla L. n. 333/2001; art. 2, comma 4 bis del D.L. n. 97/2004, convertito con modificazioni dalla L. n. 143/2004; art. 1, comma  605 L. n. 296/2006).</w:t>
      </w:r>
    </w:p>
    <w:p w:rsidR="00000000" w:rsidDel="00000000" w:rsidP="00000000" w:rsidRDefault="00000000" w:rsidRPr="00000000" w14:paraId="0000008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28"/>
        </w:tabs>
        <w:spacing w:after="0" w:before="0" w:line="240" w:lineRule="auto"/>
        <w:ind w:left="212" w:right="12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Il punteggio può essere attribuito anche al personale diplomato. I corsi tenuti a decorrere dall’anno accademico 2005/06 saranno valutati esclusivamente se di durata annuale, con 1500 ore complessive di impegno, con un riconoscimento di 60 CFU e con esame finale.</w:t>
      </w:r>
    </w:p>
    <w:p w:rsidR="00000000" w:rsidDel="00000000" w:rsidP="00000000" w:rsidRDefault="00000000" w:rsidRPr="00000000" w14:paraId="0000008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485"/>
        </w:tabs>
        <w:spacing w:after="0" w:before="13" w:line="240" w:lineRule="auto"/>
        <w:ind w:left="484" w:right="0" w:hanging="275"/>
        <w:jc w:val="both"/>
        <w:rPr>
          <w:rFonts w:ascii="Carlito" w:cs="Carlito" w:eastAsia="Carlito" w:hAnsi="Carlito"/>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Si valuta un solo titolo</w:t>
      </w:r>
      <w:r w:rsidDel="00000000" w:rsidR="00000000" w:rsidRPr="00000000">
        <w:rPr>
          <w:rtl w:val="0"/>
        </w:rPr>
      </w:r>
    </w:p>
    <w:p w:rsidR="00000000" w:rsidDel="00000000" w:rsidP="00000000" w:rsidRDefault="00000000" w:rsidRPr="00000000" w14:paraId="0000008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98"/>
        </w:tabs>
        <w:spacing w:after="0" w:before="0" w:line="224" w:lineRule="auto"/>
        <w:ind w:left="597" w:right="0" w:hanging="3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Il punteggio viene attribuito per il conseguimento di un solo titolo linguistico.</w:t>
      </w:r>
    </w:p>
    <w:p w:rsidR="00000000" w:rsidDel="00000000" w:rsidP="00000000" w:rsidRDefault="00000000" w:rsidRPr="00000000" w14:paraId="0000008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600"/>
        </w:tabs>
        <w:spacing w:after="0" w:before="0" w:line="228" w:lineRule="auto"/>
        <w:ind w:left="599" w:right="0" w:hanging="39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Elenco concorsi e sessioni abilitanti.</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2"/>
        <w:tblW w:w="9614.0" w:type="dxa"/>
        <w:jc w:val="left"/>
        <w:tblInd w:w="143.0" w:type="dxa"/>
        <w:tblLayout w:type="fixed"/>
        <w:tblLook w:val="0000"/>
      </w:tblPr>
      <w:tblGrid>
        <w:gridCol w:w="4808"/>
        <w:gridCol w:w="4806"/>
        <w:tblGridChange w:id="0">
          <w:tblGrid>
            <w:gridCol w:w="4808"/>
            <w:gridCol w:w="4806"/>
          </w:tblGrid>
        </w:tblGridChange>
      </w:tblGrid>
      <w:tr>
        <w:trPr>
          <w:cantSplit w:val="0"/>
          <w:trHeight w:val="241"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 w:lineRule="auto"/>
              <w:ind w:left="9"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SCUOLA DELL’INFANZIA</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44"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9"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O.M. 272; 3.9.82 - Conc. Ord. Scuola Materna</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14"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O.M. 90; 9.3.84 - Conc. Ord. Scuola Materna</w:t>
            </w:r>
          </w:p>
        </w:tc>
      </w:tr>
      <w:tr>
        <w:trPr>
          <w:cantSplit w:val="0"/>
          <w:trHeight w:val="244"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 w:lineRule="auto"/>
              <w:ind w:left="9"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O.M. 217; 29.7.86 - Conc. Ord. Scuola Materna</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 w:lineRule="auto"/>
              <w:ind w:left="14"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D.M. 23.3.90 - Conc. Ord. Scuola Materna</w:t>
            </w:r>
          </w:p>
        </w:tc>
      </w:tr>
      <w:tr>
        <w:trPr>
          <w:cantSplit w:val="0"/>
          <w:trHeight w:val="244"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 w:lineRule="auto"/>
              <w:ind w:left="9"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D.D.G. 6.4.99 - Conc. Ord. Scuola Materna</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 w:lineRule="auto"/>
              <w:ind w:left="14"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O.M. 153/99 Ab. Ris. Scuola Materna</w:t>
            </w:r>
          </w:p>
        </w:tc>
      </w:tr>
      <w:tr>
        <w:trPr>
          <w:cantSplit w:val="0"/>
          <w:trHeight w:val="244"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 w:lineRule="auto"/>
              <w:ind w:left="9"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O.M. 33/2000 - Ab. Ris. Scuola Materna</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 w:lineRule="auto"/>
              <w:ind w:left="14"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O.M. 1/01 - Ab. Ris. Scuola Materna</w:t>
            </w:r>
          </w:p>
        </w:tc>
      </w:tr>
      <w:tr>
        <w:trPr>
          <w:cantSplit w:val="0"/>
          <w:trHeight w:val="244"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 w:lineRule="auto"/>
              <w:ind w:left="9"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DM 21/05 - Ab. Ris. Scuola Dell’Infanzia</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 w:lineRule="auto"/>
              <w:ind w:left="14"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DM 85/05 - Ab. Ris. Scuola dell’Infanzia</w:t>
            </w:r>
          </w:p>
        </w:tc>
      </w:tr>
      <w:tr>
        <w:trPr>
          <w:cantSplit w:val="0"/>
          <w:trHeight w:val="489"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9"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DDG 92/12 - Conc. Ord. Scuola dell’Infanzia</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 w:lineRule="auto"/>
              <w:ind w:left="14" w:right="117"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DDG 105/16 - 107/16 - Concorso titoli ed esami, per posti comuni e sostegno scuola dell’infanzia</w:t>
            </w:r>
          </w:p>
        </w:tc>
      </w:tr>
    </w:tbl>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3"/>
        <w:tblW w:w="9756.0" w:type="dxa"/>
        <w:jc w:val="left"/>
        <w:tblInd w:w="1.999999999999993" w:type="dxa"/>
        <w:tblLayout w:type="fixed"/>
        <w:tblLook w:val="0000"/>
      </w:tblPr>
      <w:tblGrid>
        <w:gridCol w:w="4879"/>
        <w:gridCol w:w="4877"/>
        <w:tblGridChange w:id="0">
          <w:tblGrid>
            <w:gridCol w:w="4879"/>
            <w:gridCol w:w="4877"/>
          </w:tblGrid>
        </w:tblGridChange>
      </w:tblGrid>
      <w:tr>
        <w:trPr>
          <w:cantSplit w:val="0"/>
          <w:trHeight w:val="242"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 w:lineRule="auto"/>
              <w:ind w:left="11"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SCUOLA PRIMARIA</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 w:lineRule="auto"/>
              <w:ind w:left="11"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O.M. 68; 20.03.75 - Conc. Ord. Scuola Element.</w:t>
            </w:r>
          </w:p>
        </w:tc>
      </w:tr>
      <w:tr>
        <w:trPr>
          <w:cantSplit w:val="0"/>
          <w:trHeight w:val="244"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11"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D.M. 3/9/82 - Conc. Ord. Scuola Element.</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11"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O.M. 1/12/84 - Conc. Ord. Scuola Element.</w:t>
            </w:r>
          </w:p>
        </w:tc>
      </w:tr>
      <w:tr>
        <w:trPr>
          <w:cantSplit w:val="0"/>
          <w:trHeight w:val="244"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 w:lineRule="auto"/>
              <w:ind w:left="11"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O.M. 5/4/90 - Conc. Ris. Scuola Element.</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 w:lineRule="auto"/>
              <w:ind w:left="11"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D.M. 23.3.90 - Conc. Ord. Scuola Element.</w:t>
            </w:r>
          </w:p>
        </w:tc>
      </w:tr>
      <w:tr>
        <w:trPr>
          <w:cantSplit w:val="0"/>
          <w:trHeight w:val="244"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 w:lineRule="auto"/>
              <w:ind w:left="11"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D.M. 20.10.94 - Conc. Ord. Scuola Element.</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 w:lineRule="auto"/>
              <w:ind w:left="11"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D.D.G. - 2.4.99 - Conc. Ord. Scuola Element.</w:t>
            </w:r>
          </w:p>
        </w:tc>
      </w:tr>
      <w:tr>
        <w:trPr>
          <w:cantSplit w:val="0"/>
          <w:trHeight w:val="242"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0" w:lineRule="auto"/>
              <w:ind w:left="11"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O.M. 153/99 - Ab. Ris. Scuola Element.</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0" w:lineRule="auto"/>
              <w:ind w:left="11"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O.M. 33/2000 - Ab. Riserv. Scuola Element.</w:t>
            </w:r>
          </w:p>
        </w:tc>
      </w:tr>
      <w:tr>
        <w:trPr>
          <w:cantSplit w:val="0"/>
          <w:trHeight w:val="242"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 w:lineRule="auto"/>
              <w:ind w:left="11"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O.M. 1/01 - Ab. Ris. Scuola Element.</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 w:lineRule="auto"/>
              <w:ind w:left="11"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DM 21/05 - Ab. Ris. Scuola Primaria</w:t>
            </w:r>
          </w:p>
        </w:tc>
      </w:tr>
      <w:tr>
        <w:trPr>
          <w:cantSplit w:val="0"/>
          <w:trHeight w:val="244"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11"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DM 85/05 - Ab. Ris. Scuola Primaria</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11"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DDG 92/12 - Conc. Ord. Scuola Primaria</w:t>
            </w:r>
          </w:p>
        </w:tc>
      </w:tr>
      <w:tr>
        <w:trPr>
          <w:cantSplit w:val="0"/>
          <w:trHeight w:val="489"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11" w:right="192"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DDG 105/16 - 107/16 - Concorso titoli ed esami, per posti comuni e sostegno scuola primaria</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4"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4"/>
        <w:tblW w:w="9756.0" w:type="dxa"/>
        <w:jc w:val="left"/>
        <w:tblInd w:w="1.999999999999993" w:type="dxa"/>
        <w:tblLayout w:type="fixed"/>
        <w:tblLook w:val="0000"/>
      </w:tblPr>
      <w:tblGrid>
        <w:gridCol w:w="4879"/>
        <w:gridCol w:w="4877"/>
        <w:tblGridChange w:id="0">
          <w:tblGrid>
            <w:gridCol w:w="4879"/>
            <w:gridCol w:w="4877"/>
          </w:tblGrid>
        </w:tblGridChange>
      </w:tblGrid>
      <w:tr>
        <w:trPr>
          <w:cantSplit w:val="0"/>
          <w:trHeight w:val="244"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 w:lineRule="auto"/>
              <w:ind w:left="11"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SCUOLA SECONDARIA</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 w:lineRule="auto"/>
              <w:ind w:left="11"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L. 463/78</w:t>
            </w:r>
          </w:p>
        </w:tc>
      </w:tr>
      <w:tr>
        <w:trPr>
          <w:cantSplit w:val="0"/>
          <w:trHeight w:val="244"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 w:lineRule="auto"/>
              <w:ind w:left="11"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O.M. 02/09/82 ab. ris. Artt. 35 e 76 L. 270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 w:lineRule="auto"/>
              <w:ind w:left="11"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D.M. 04/09/82 Conc. Ord. Scuola sup.</w:t>
            </w:r>
          </w:p>
        </w:tc>
      </w:tr>
      <w:tr>
        <w:trPr>
          <w:cantSplit w:val="0"/>
          <w:trHeight w:val="244"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 w:lineRule="auto"/>
              <w:ind w:left="11"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O.M. 04/09/82 Conc. Ord. Scuola Media</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 w:lineRule="auto"/>
              <w:ind w:left="11"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D.M. 29/12/84 Conc. Ord. Scuola sup.</w:t>
            </w:r>
          </w:p>
        </w:tc>
      </w:tr>
      <w:tr>
        <w:trPr>
          <w:cantSplit w:val="0"/>
          <w:trHeight w:val="244"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 w:lineRule="auto"/>
              <w:ind w:left="11"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O.M. 29/12/84 Conc. Ord. Scuola Media</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 w:lineRule="auto"/>
              <w:ind w:left="11"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O.M. 170 del 20/06/88 - Ab. ris. Scuola sup.</w:t>
            </w:r>
          </w:p>
        </w:tc>
      </w:tr>
      <w:tr>
        <w:trPr>
          <w:cantSplit w:val="0"/>
          <w:trHeight w:val="244"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 w:lineRule="auto"/>
              <w:ind w:left="11"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O.M. 394 del 18/11/89 - Ab. ris. Scuola Media</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 w:lineRule="auto"/>
              <w:ind w:left="11"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D.M. 23/03/90 - Conc. Ord. Scuola media e sup.</w:t>
            </w:r>
          </w:p>
        </w:tc>
      </w:tr>
      <w:tr>
        <w:trPr>
          <w:cantSplit w:val="0"/>
          <w:trHeight w:val="244"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 w:lineRule="auto"/>
              <w:ind w:left="11"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D.M. 23/01/94 corsi di riconversione prof.le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 w:lineRule="auto"/>
              <w:ind w:left="11"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O.M. 395 del 18/11/89 - Ab. ris. Scuola sup.</w:t>
            </w:r>
          </w:p>
        </w:tc>
      </w:tr>
      <w:tr>
        <w:trPr>
          <w:cantSplit w:val="0"/>
          <w:trHeight w:val="241"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 w:lineRule="auto"/>
              <w:ind w:left="11"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O.M. 99 del 09/04/90 - Ab. ris. Scuola Media (Private)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 w:lineRule="auto"/>
              <w:ind w:left="11"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O.M. 100 del 09/04/90 - Ab. ris. Scuola sup. (Private)</w:t>
            </w:r>
          </w:p>
        </w:tc>
      </w:tr>
      <w:tr>
        <w:trPr>
          <w:cantSplit w:val="0"/>
          <w:trHeight w:val="244"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11"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O.M. 79 del 26/03/90 - Ab. ris. Ed. fisica e music. S.M.S.</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11"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D.D.G. 31/03/99 - Conc. Ord. Ambiti disciplinari</w:t>
            </w:r>
          </w:p>
        </w:tc>
      </w:tr>
      <w:tr>
        <w:trPr>
          <w:cantSplit w:val="0"/>
          <w:trHeight w:val="244"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 w:lineRule="auto"/>
              <w:ind w:left="11"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D.D.G. 01/04/99 - Conc. Ord. Classi di Concorso</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 w:lineRule="auto"/>
              <w:ind w:left="11"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O.M. 153/99 - Ab. ris. L. 124/99</w:t>
            </w:r>
          </w:p>
        </w:tc>
      </w:tr>
      <w:tr>
        <w:trPr>
          <w:cantSplit w:val="0"/>
          <w:trHeight w:val="242"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0" w:lineRule="auto"/>
              <w:ind w:left="11"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O.M. 33/00 - Ab. ris. L. 124/99</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0" w:lineRule="auto"/>
              <w:ind w:left="11"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O.M. 1/01 - Ab. ris. L. 124/99</w:t>
            </w:r>
          </w:p>
        </w:tc>
      </w:tr>
      <w:tr>
        <w:trPr>
          <w:cantSplit w:val="0"/>
          <w:trHeight w:val="244"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 w:lineRule="auto"/>
              <w:ind w:left="11"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DM 21/05 - Ab. ris.</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 w:lineRule="auto"/>
              <w:ind w:left="11"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DM 85/05 - Ab. ris.</w:t>
            </w:r>
          </w:p>
        </w:tc>
      </w:tr>
      <w:tr>
        <w:trPr>
          <w:cantSplit w:val="0"/>
          <w:trHeight w:val="489"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11"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DDG 92/12 - Conc. Ord.</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11" w:right="192"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DDG 106/16 - 107/16 - Concorso titoli ed esami, per posti comuni e sostegno scuola secondaria</w:t>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0" w:lineRule="auto"/>
              <w:ind w:left="11"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INSEGNAMENTI MUSICALI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0" w:lineRule="auto"/>
              <w:ind w:left="11"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Sessioni riservate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1151"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 w:right="-17"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Ordinanza Ministeriale 6 agosto 1999, n. 202 Indizione di una sessione riservata di esami, finalizzata al conseguimento dell’abilitazione all’insegnamento di “strumento musicale”</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20" w:lineRule="auto"/>
              <w:ind w:left="11" w:right="43"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nella scuola media, ai sensi dell’art. Il comma 9, e dell’art. 3, comma 2 lett. b della legge 3 maggio 1999 n. 124.</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 w:right="-24"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Decreto Ministeriale 8 novembre 2004 prot. n. 100 Attivazione corsi a.a. 2004/2005 - ai sensi della legge n. 143/04, articolo 2, commi 2, 4 e 4 bis - presso i Conservatori nell’ambito della Scuola di Didattica della Musica.</w:t>
            </w:r>
          </w:p>
        </w:tc>
      </w:tr>
      <w:tr>
        <w:trPr>
          <w:cantSplit w:val="0"/>
          <w:trHeight w:val="916"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Decreto Ministeriale 28 settembre 2007 n. 137 Attivazione biennio di secondo livello per la formazione di docenti nella</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20" w:lineRule="auto"/>
              <w:ind w:left="11"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classe di concorso di educazione musicale (A031 e A032) e di strumento musicale (A033) articolo 3 comma 3.</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0" w:lineRule="auto"/>
              <w:ind w:left="11"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Abilitazioni ope legis nella A077.</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161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 w:lineRule="auto"/>
              <w:ind w:left="11"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Legge 124/99 art. 11 comma 9 requisiti: abilitazione in educazione musicale + 360 giorni di servizio effettivo</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 w:right="26"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nell’insegnamento sperimentale di strumento musicale nella scuola media nel periodo compreso tra l’anno scolastico 1989-1990 e il 25 maggio 1999, di cui almeno 180 giorni a decorrere dall’anno scolastico 1994/1995.</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 w:right="4"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Ordinanza Ministeriale 2 gennaio 2001, n. 1 art. 6 comma 6. Requisiti: abilitazione in educazione musicale + 360 giorni di servizio effettivo nell’insegnamento sperimentale di strumento musicale nella scuola media nel periodo</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compreso tra l’anno scolastico 1989/1990 e il 27 aprile 2000</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24" w:lineRule="auto"/>
              <w:ind w:left="11"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di cui almeno 180 giorni a decorrere dall’anno scolastico 1994/1995.</w:t>
            </w:r>
          </w:p>
        </w:tc>
      </w:tr>
      <w:tr>
        <w:trPr>
          <w:cantSplit w:val="0"/>
          <w:trHeight w:val="184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 w:right="-7"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Legge 296/06 art. 1 comma 605 lettera c), decimo periodo. Requisiti: possesso dell’abilitazione in educazione musicale, conseguita entro la data di scadenza dei termini per</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 w:right="-15"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l’inclusione nelle graduatorie permanenti per il biennio 2005/2006-2006/2007 + inserimento negli elenchi compilati ai sensi del decreto del Ministro della pubblica istruzione 13</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20" w:lineRule="auto"/>
              <w:ind w:left="11" w:right="-23"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febbraio 1996, pubblicato nella Gazzetta Ufficiale n. 102 del 3 maggio 1996.</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0" w:lineRule="auto"/>
              <w:ind w:left="11"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Abilitazione ope legis A031 e A032.</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919"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 w:right="43"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D.L. 212/02 art. 6 comma 1 lettera a-bis. Requisiti: diploma conseguito al termine dei corsi di didattica della musica +</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 w:lineRule="auto"/>
              <w:ind w:left="11"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diploma di scuola secondaria superiore + diploma di conservatorio.</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6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 w:lineRule="auto"/>
              <w:ind w:left="11" w:right="165"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DDG 106/16 - 107/16 - Concorso titoli ed esami, per posti comuni e sostegno scuola secondaria.</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E4">
      <w:pPr>
        <w:rPr/>
      </w:pPr>
      <w:r w:rsidDel="00000000" w:rsidR="00000000" w:rsidRPr="00000000">
        <w:rPr>
          <w:rtl w:val="0"/>
        </w:rPr>
      </w:r>
    </w:p>
    <w:sectPr>
      <w:footerReference r:id="rId12" w:type="default"/>
      <w:type w:val="nextPage"/>
      <w:pgSz w:h="16850" w:w="11906" w:orient="portrait"/>
      <w:pgMar w:bottom="900" w:top="320" w:left="920" w:right="1020" w:header="0" w:footer="635"/>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Arial"/>
  <w:font w:name="Noto Sans Symbols">
    <w:embedRegular w:fontKey="{00000000-0000-0000-0000-000000000000}" r:id="rId1" w:subsetted="0"/>
    <w:embedBold w:fontKey="{00000000-0000-0000-0000-000000000000}" r:id="rId2" w:subsetted="0"/>
  </w:font>
  <w:font w:name="Carlit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6134100</wp:posOffset>
              </wp:positionH>
              <wp:positionV relativeFrom="paragraph">
                <wp:posOffset>10388600</wp:posOffset>
              </wp:positionV>
              <wp:extent cx="149225" cy="162560"/>
              <wp:effectExtent b="0" l="0" r="0" t="0"/>
              <wp:wrapNone/>
              <wp:docPr id="6" name=""/>
              <a:graphic>
                <a:graphicData uri="http://schemas.microsoft.com/office/word/2010/wordprocessingShape">
                  <wps:wsp>
                    <wps:cNvSpPr/>
                    <wps:cNvPr id="3" name="Shape 3"/>
                    <wps:spPr>
                      <a:xfrm>
                        <a:off x="5276520" y="3703860"/>
                        <a:ext cx="138960" cy="152280"/>
                      </a:xfrm>
                      <a:prstGeom prst="rect">
                        <a:avLst/>
                      </a:prstGeom>
                      <a:noFill/>
                      <a:ln>
                        <a:noFill/>
                      </a:ln>
                    </wps:spPr>
                    <wps:txbx>
                      <w:txbxContent>
                        <w:p w:rsidR="00000000" w:rsidDel="00000000" w:rsidP="00000000" w:rsidRDefault="00000000" w:rsidRPr="00000000">
                          <w:pPr>
                            <w:spacing w:after="0" w:before="0" w:line="212.0000123977661"/>
                            <w:ind w:left="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PAGE1</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6134100</wp:posOffset>
              </wp:positionH>
              <wp:positionV relativeFrom="paragraph">
                <wp:posOffset>10388600</wp:posOffset>
              </wp:positionV>
              <wp:extent cx="149225" cy="162560"/>
              <wp:effectExtent b="0" l="0" r="0" t="0"/>
              <wp:wrapNone/>
              <wp:docPr id="6"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149225" cy="162560"/>
                      </a:xfrm>
                      <a:prstGeom prst="rect"/>
                      <a:ln/>
                    </pic:spPr>
                  </pic:pic>
                </a:graphicData>
              </a:graphic>
            </wp:anchor>
          </w:drawing>
        </mc:Fallback>
      </mc:AlternateConten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12"/>
        <w:szCs w:val="1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3111500</wp:posOffset>
              </wp:positionH>
              <wp:positionV relativeFrom="paragraph">
                <wp:posOffset>10083800</wp:posOffset>
              </wp:positionV>
              <wp:extent cx="149225" cy="162560"/>
              <wp:effectExtent b="0" l="0" r="0" t="0"/>
              <wp:wrapNone/>
              <wp:docPr id="7" name=""/>
              <a:graphic>
                <a:graphicData uri="http://schemas.microsoft.com/office/word/2010/wordprocessingShape">
                  <wps:wsp>
                    <wps:cNvSpPr/>
                    <wps:cNvPr id="4" name="Shape 4"/>
                    <wps:spPr>
                      <a:xfrm>
                        <a:off x="5276520" y="3703860"/>
                        <a:ext cx="138960" cy="152280"/>
                      </a:xfrm>
                      <a:prstGeom prst="rect">
                        <a:avLst/>
                      </a:prstGeom>
                      <a:noFill/>
                      <a:ln>
                        <a:noFill/>
                      </a:ln>
                    </wps:spPr>
                    <wps:txbx>
                      <w:txbxContent>
                        <w:p w:rsidR="00000000" w:rsidDel="00000000" w:rsidP="00000000" w:rsidRDefault="00000000" w:rsidRPr="00000000">
                          <w:pPr>
                            <w:spacing w:after="0" w:before="0" w:line="212.0000123977661"/>
                            <w:ind w:left="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PAGE4</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3111500</wp:posOffset>
              </wp:positionH>
              <wp:positionV relativeFrom="paragraph">
                <wp:posOffset>10083800</wp:posOffset>
              </wp:positionV>
              <wp:extent cx="149225" cy="162560"/>
              <wp:effectExtent b="0" l="0" r="0" t="0"/>
              <wp:wrapNone/>
              <wp:docPr id="7"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149225" cy="162560"/>
                      </a:xfrm>
                      <a:prstGeom prst="rect"/>
                      <a:ln/>
                    </pic:spPr>
                  </pic:pic>
                </a:graphicData>
              </a:graphic>
            </wp:anchor>
          </w:drawing>
        </mc:Fallback>
      </mc:AlternateConten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0"/>
      <w:numFmt w:val="bullet"/>
      <w:lvlText w:val="-"/>
      <w:lvlJc w:val="left"/>
      <w:pPr>
        <w:ind w:left="212" w:hanging="176.00000000000003"/>
      </w:pPr>
      <w:rPr>
        <w:rFonts w:ascii="Times New Roman" w:cs="Times New Roman" w:eastAsia="Times New Roman" w:hAnsi="Times New Roman"/>
        <w:sz w:val="20"/>
        <w:szCs w:val="20"/>
      </w:rPr>
    </w:lvl>
    <w:lvl w:ilvl="1">
      <w:start w:val="1"/>
      <w:numFmt w:val="bullet"/>
      <w:lvlText w:val="●"/>
      <w:lvlJc w:val="left"/>
      <w:pPr>
        <w:ind w:left="1195" w:hanging="176"/>
      </w:pPr>
      <w:rPr>
        <w:rFonts w:ascii="Noto Sans Symbols" w:cs="Noto Sans Symbols" w:eastAsia="Noto Sans Symbols" w:hAnsi="Noto Sans Symbols"/>
      </w:rPr>
    </w:lvl>
    <w:lvl w:ilvl="2">
      <w:start w:val="1"/>
      <w:numFmt w:val="bullet"/>
      <w:lvlText w:val="●"/>
      <w:lvlJc w:val="left"/>
      <w:pPr>
        <w:ind w:left="2170" w:hanging="176"/>
      </w:pPr>
      <w:rPr>
        <w:rFonts w:ascii="Noto Sans Symbols" w:cs="Noto Sans Symbols" w:eastAsia="Noto Sans Symbols" w:hAnsi="Noto Sans Symbols"/>
      </w:rPr>
    </w:lvl>
    <w:lvl w:ilvl="3">
      <w:start w:val="1"/>
      <w:numFmt w:val="bullet"/>
      <w:lvlText w:val="●"/>
      <w:lvlJc w:val="left"/>
      <w:pPr>
        <w:ind w:left="3145" w:hanging="176"/>
      </w:pPr>
      <w:rPr>
        <w:rFonts w:ascii="Noto Sans Symbols" w:cs="Noto Sans Symbols" w:eastAsia="Noto Sans Symbols" w:hAnsi="Noto Sans Symbols"/>
      </w:rPr>
    </w:lvl>
    <w:lvl w:ilvl="4">
      <w:start w:val="1"/>
      <w:numFmt w:val="bullet"/>
      <w:lvlText w:val="●"/>
      <w:lvlJc w:val="left"/>
      <w:pPr>
        <w:ind w:left="4120" w:hanging="176"/>
      </w:pPr>
      <w:rPr>
        <w:rFonts w:ascii="Noto Sans Symbols" w:cs="Noto Sans Symbols" w:eastAsia="Noto Sans Symbols" w:hAnsi="Noto Sans Symbols"/>
      </w:rPr>
    </w:lvl>
    <w:lvl w:ilvl="5">
      <w:start w:val="1"/>
      <w:numFmt w:val="bullet"/>
      <w:lvlText w:val="●"/>
      <w:lvlJc w:val="left"/>
      <w:pPr>
        <w:ind w:left="5095" w:hanging="176"/>
      </w:pPr>
      <w:rPr>
        <w:rFonts w:ascii="Noto Sans Symbols" w:cs="Noto Sans Symbols" w:eastAsia="Noto Sans Symbols" w:hAnsi="Noto Sans Symbols"/>
      </w:rPr>
    </w:lvl>
    <w:lvl w:ilvl="6">
      <w:start w:val="1"/>
      <w:numFmt w:val="bullet"/>
      <w:lvlText w:val="●"/>
      <w:lvlJc w:val="left"/>
      <w:pPr>
        <w:ind w:left="6070" w:hanging="176"/>
      </w:pPr>
      <w:rPr>
        <w:rFonts w:ascii="Noto Sans Symbols" w:cs="Noto Sans Symbols" w:eastAsia="Noto Sans Symbols" w:hAnsi="Noto Sans Symbols"/>
      </w:rPr>
    </w:lvl>
    <w:lvl w:ilvl="7">
      <w:start w:val="1"/>
      <w:numFmt w:val="bullet"/>
      <w:lvlText w:val="●"/>
      <w:lvlJc w:val="left"/>
      <w:pPr>
        <w:ind w:left="7045" w:hanging="176"/>
      </w:pPr>
      <w:rPr>
        <w:rFonts w:ascii="Noto Sans Symbols" w:cs="Noto Sans Symbols" w:eastAsia="Noto Sans Symbols" w:hAnsi="Noto Sans Symbols"/>
      </w:rPr>
    </w:lvl>
    <w:lvl w:ilvl="8">
      <w:start w:val="1"/>
      <w:numFmt w:val="bullet"/>
      <w:lvlText w:val="●"/>
      <w:lvlJc w:val="left"/>
      <w:pPr>
        <w:ind w:left="8020" w:hanging="176"/>
      </w:pPr>
      <w:rPr>
        <w:rFonts w:ascii="Noto Sans Symbols" w:cs="Noto Sans Symbols" w:eastAsia="Noto Sans Symbols" w:hAnsi="Noto Sans Symbols"/>
      </w:rPr>
    </w:lvl>
  </w:abstractNum>
  <w:abstractNum w:abstractNumId="2">
    <w:lvl w:ilvl="0">
      <w:start w:val="1"/>
      <w:numFmt w:val="lowerLetter"/>
      <w:lvlText w:val="%1)"/>
      <w:lvlJc w:val="left"/>
      <w:pPr>
        <w:ind w:left="419" w:hanging="210"/>
      </w:pPr>
      <w:rPr>
        <w:sz w:val="20"/>
        <w:szCs w:val="20"/>
      </w:rPr>
    </w:lvl>
    <w:lvl w:ilvl="1">
      <w:start w:val="1"/>
      <w:numFmt w:val="bullet"/>
      <w:lvlText w:val="●"/>
      <w:lvlJc w:val="left"/>
      <w:pPr>
        <w:ind w:left="1375" w:hanging="210"/>
      </w:pPr>
      <w:rPr>
        <w:rFonts w:ascii="Noto Sans Symbols" w:cs="Noto Sans Symbols" w:eastAsia="Noto Sans Symbols" w:hAnsi="Noto Sans Symbols"/>
      </w:rPr>
    </w:lvl>
    <w:lvl w:ilvl="2">
      <w:start w:val="1"/>
      <w:numFmt w:val="bullet"/>
      <w:lvlText w:val="●"/>
      <w:lvlJc w:val="left"/>
      <w:pPr>
        <w:ind w:left="2330" w:hanging="210"/>
      </w:pPr>
      <w:rPr>
        <w:rFonts w:ascii="Noto Sans Symbols" w:cs="Noto Sans Symbols" w:eastAsia="Noto Sans Symbols" w:hAnsi="Noto Sans Symbols"/>
      </w:rPr>
    </w:lvl>
    <w:lvl w:ilvl="3">
      <w:start w:val="1"/>
      <w:numFmt w:val="bullet"/>
      <w:lvlText w:val="●"/>
      <w:lvlJc w:val="left"/>
      <w:pPr>
        <w:ind w:left="3285" w:hanging="210"/>
      </w:pPr>
      <w:rPr>
        <w:rFonts w:ascii="Noto Sans Symbols" w:cs="Noto Sans Symbols" w:eastAsia="Noto Sans Symbols" w:hAnsi="Noto Sans Symbols"/>
      </w:rPr>
    </w:lvl>
    <w:lvl w:ilvl="4">
      <w:start w:val="1"/>
      <w:numFmt w:val="bullet"/>
      <w:lvlText w:val="●"/>
      <w:lvlJc w:val="left"/>
      <w:pPr>
        <w:ind w:left="4240" w:hanging="210"/>
      </w:pPr>
      <w:rPr>
        <w:rFonts w:ascii="Noto Sans Symbols" w:cs="Noto Sans Symbols" w:eastAsia="Noto Sans Symbols" w:hAnsi="Noto Sans Symbols"/>
      </w:rPr>
    </w:lvl>
    <w:lvl w:ilvl="5">
      <w:start w:val="1"/>
      <w:numFmt w:val="bullet"/>
      <w:lvlText w:val="●"/>
      <w:lvlJc w:val="left"/>
      <w:pPr>
        <w:ind w:left="5195" w:hanging="210"/>
      </w:pPr>
      <w:rPr>
        <w:rFonts w:ascii="Noto Sans Symbols" w:cs="Noto Sans Symbols" w:eastAsia="Noto Sans Symbols" w:hAnsi="Noto Sans Symbols"/>
      </w:rPr>
    </w:lvl>
    <w:lvl w:ilvl="6">
      <w:start w:val="1"/>
      <w:numFmt w:val="bullet"/>
      <w:lvlText w:val="●"/>
      <w:lvlJc w:val="left"/>
      <w:pPr>
        <w:ind w:left="6150" w:hanging="210"/>
      </w:pPr>
      <w:rPr>
        <w:rFonts w:ascii="Noto Sans Symbols" w:cs="Noto Sans Symbols" w:eastAsia="Noto Sans Symbols" w:hAnsi="Noto Sans Symbols"/>
      </w:rPr>
    </w:lvl>
    <w:lvl w:ilvl="7">
      <w:start w:val="1"/>
      <w:numFmt w:val="bullet"/>
      <w:lvlText w:val="●"/>
      <w:lvlJc w:val="left"/>
      <w:pPr>
        <w:ind w:left="7105" w:hanging="210"/>
      </w:pPr>
      <w:rPr>
        <w:rFonts w:ascii="Noto Sans Symbols" w:cs="Noto Sans Symbols" w:eastAsia="Noto Sans Symbols" w:hAnsi="Noto Sans Symbols"/>
      </w:rPr>
    </w:lvl>
    <w:lvl w:ilvl="8">
      <w:start w:val="1"/>
      <w:numFmt w:val="bullet"/>
      <w:lvlText w:val="●"/>
      <w:lvlJc w:val="left"/>
      <w:pPr>
        <w:ind w:left="8060" w:hanging="210"/>
      </w:pPr>
      <w:rPr>
        <w:rFonts w:ascii="Noto Sans Symbols" w:cs="Noto Sans Symbols" w:eastAsia="Noto Sans Symbols" w:hAnsi="Noto Sans Symbols"/>
      </w:rPr>
    </w:lvl>
  </w:abstractNum>
  <w:abstractNum w:abstractNumId="3">
    <w:lvl w:ilvl="0">
      <w:start w:val="1"/>
      <w:numFmt w:val="decimal"/>
      <w:lvlText w:val="(%1)"/>
      <w:lvlJc w:val="left"/>
      <w:pPr>
        <w:ind w:left="496" w:hanging="287"/>
      </w:pPr>
      <w:rPr>
        <w:rFonts w:ascii="Carlito" w:cs="Carlito" w:eastAsia="Carlito" w:hAnsi="Carlito"/>
        <w:b w:val="1"/>
        <w:sz w:val="20"/>
        <w:szCs w:val="20"/>
      </w:rPr>
    </w:lvl>
    <w:lvl w:ilvl="1">
      <w:start w:val="1"/>
      <w:numFmt w:val="bullet"/>
      <w:lvlText w:val="●"/>
      <w:lvlJc w:val="left"/>
      <w:pPr>
        <w:ind w:left="1447" w:hanging="287.0000000000002"/>
      </w:pPr>
      <w:rPr>
        <w:rFonts w:ascii="Noto Sans Symbols" w:cs="Noto Sans Symbols" w:eastAsia="Noto Sans Symbols" w:hAnsi="Noto Sans Symbols"/>
      </w:rPr>
    </w:lvl>
    <w:lvl w:ilvl="2">
      <w:start w:val="1"/>
      <w:numFmt w:val="bullet"/>
      <w:lvlText w:val="●"/>
      <w:lvlJc w:val="left"/>
      <w:pPr>
        <w:ind w:left="2394" w:hanging="287"/>
      </w:pPr>
      <w:rPr>
        <w:rFonts w:ascii="Noto Sans Symbols" w:cs="Noto Sans Symbols" w:eastAsia="Noto Sans Symbols" w:hAnsi="Noto Sans Symbols"/>
      </w:rPr>
    </w:lvl>
    <w:lvl w:ilvl="3">
      <w:start w:val="1"/>
      <w:numFmt w:val="bullet"/>
      <w:lvlText w:val="●"/>
      <w:lvlJc w:val="left"/>
      <w:pPr>
        <w:ind w:left="3341" w:hanging="286.99999999999955"/>
      </w:pPr>
      <w:rPr>
        <w:rFonts w:ascii="Noto Sans Symbols" w:cs="Noto Sans Symbols" w:eastAsia="Noto Sans Symbols" w:hAnsi="Noto Sans Symbols"/>
      </w:rPr>
    </w:lvl>
    <w:lvl w:ilvl="4">
      <w:start w:val="1"/>
      <w:numFmt w:val="bullet"/>
      <w:lvlText w:val="●"/>
      <w:lvlJc w:val="left"/>
      <w:pPr>
        <w:ind w:left="4288" w:hanging="287"/>
      </w:pPr>
      <w:rPr>
        <w:rFonts w:ascii="Noto Sans Symbols" w:cs="Noto Sans Symbols" w:eastAsia="Noto Sans Symbols" w:hAnsi="Noto Sans Symbols"/>
      </w:rPr>
    </w:lvl>
    <w:lvl w:ilvl="5">
      <w:start w:val="1"/>
      <w:numFmt w:val="bullet"/>
      <w:lvlText w:val="●"/>
      <w:lvlJc w:val="left"/>
      <w:pPr>
        <w:ind w:left="5235" w:hanging="287"/>
      </w:pPr>
      <w:rPr>
        <w:rFonts w:ascii="Noto Sans Symbols" w:cs="Noto Sans Symbols" w:eastAsia="Noto Sans Symbols" w:hAnsi="Noto Sans Symbols"/>
      </w:rPr>
    </w:lvl>
    <w:lvl w:ilvl="6">
      <w:start w:val="1"/>
      <w:numFmt w:val="bullet"/>
      <w:lvlText w:val="●"/>
      <w:lvlJc w:val="left"/>
      <w:pPr>
        <w:ind w:left="6182" w:hanging="287"/>
      </w:pPr>
      <w:rPr>
        <w:rFonts w:ascii="Noto Sans Symbols" w:cs="Noto Sans Symbols" w:eastAsia="Noto Sans Symbols" w:hAnsi="Noto Sans Symbols"/>
      </w:rPr>
    </w:lvl>
    <w:lvl w:ilvl="7">
      <w:start w:val="1"/>
      <w:numFmt w:val="bullet"/>
      <w:lvlText w:val="●"/>
      <w:lvlJc w:val="left"/>
      <w:pPr>
        <w:ind w:left="7129" w:hanging="287.0000000000009"/>
      </w:pPr>
      <w:rPr>
        <w:rFonts w:ascii="Noto Sans Symbols" w:cs="Noto Sans Symbols" w:eastAsia="Noto Sans Symbols" w:hAnsi="Noto Sans Symbols"/>
      </w:rPr>
    </w:lvl>
    <w:lvl w:ilvl="8">
      <w:start w:val="1"/>
      <w:numFmt w:val="bullet"/>
      <w:lvlText w:val="●"/>
      <w:lvlJc w:val="left"/>
      <w:pPr>
        <w:ind w:left="8076" w:hanging="287"/>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2"/>
        <w:szCs w:val="22"/>
        <w:lang w:val="it-IT"/>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ind w:left="5888"/>
    </w:pPr>
    <w:rPr>
      <w:sz w:val="24"/>
      <w:szCs w:val="24"/>
    </w:rPr>
  </w:style>
  <w:style w:type="paragraph" w:styleId="Heading2">
    <w:name w:val="heading 2"/>
    <w:basedOn w:val="Normal"/>
    <w:next w:val="Normal"/>
    <w:pPr>
      <w:ind w:left="120"/>
    </w:pPr>
    <w:rPr>
      <w:b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line="367" w:lineRule="auto"/>
      <w:ind w:left="1192" w:right="1296"/>
      <w:jc w:val="center"/>
    </w:pPr>
    <w:rPr>
      <w:b w:val="1"/>
      <w:sz w:val="32"/>
      <w:szCs w:val="32"/>
    </w:rPr>
  </w:style>
  <w:style w:type="paragraph" w:styleId="Normale" w:default="1">
    <w:name w:val="Normal"/>
    <w:uiPriority w:val="1"/>
    <w:qFormat w:val="1"/>
    <w:pPr>
      <w:widowControl w:val="0"/>
    </w:pPr>
    <w:rPr>
      <w:rFonts w:ascii="Times New Roman" w:cs="Times New Roman" w:eastAsia="Times New Roman" w:hAnsi="Times New Roman"/>
      <w:lang w:val="it-IT"/>
    </w:rPr>
  </w:style>
  <w:style w:type="paragraph" w:styleId="Titolo1">
    <w:name w:val="heading 1"/>
    <w:basedOn w:val="Normale"/>
    <w:uiPriority w:val="1"/>
    <w:qFormat w:val="1"/>
    <w:pPr>
      <w:ind w:left="5888"/>
      <w:outlineLvl w:val="0"/>
    </w:pPr>
    <w:rPr>
      <w:sz w:val="24"/>
      <w:szCs w:val="24"/>
    </w:rPr>
  </w:style>
  <w:style w:type="paragraph" w:styleId="Titolo2">
    <w:name w:val="heading 2"/>
    <w:basedOn w:val="Normale"/>
    <w:uiPriority w:val="1"/>
    <w:qFormat w:val="1"/>
    <w:pPr>
      <w:ind w:left="120"/>
      <w:outlineLvl w:val="1"/>
    </w:pPr>
    <w:rPr>
      <w:b w:val="1"/>
      <w:bCs w:val="1"/>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character" w:styleId="ListLabel1" w:customStyle="1">
    <w:name w:val="ListLabel 1"/>
    <w:qFormat w:val="1"/>
    <w:rPr>
      <w:rFonts w:cs="Times New Roman" w:eastAsia="Times New Roman"/>
      <w:w w:val="96"/>
      <w:sz w:val="20"/>
      <w:szCs w:val="20"/>
      <w:lang w:bidi="ar-SA" w:eastAsia="en-US" w:val="it-IT"/>
    </w:rPr>
  </w:style>
  <w:style w:type="character" w:styleId="ListLabel2" w:customStyle="1">
    <w:name w:val="ListLabel 2"/>
    <w:qFormat w:val="1"/>
    <w:rPr>
      <w:lang w:bidi="ar-SA" w:eastAsia="en-US" w:val="it-IT"/>
    </w:rPr>
  </w:style>
  <w:style w:type="character" w:styleId="ListLabel3" w:customStyle="1">
    <w:name w:val="ListLabel 3"/>
    <w:qFormat w:val="1"/>
    <w:rPr>
      <w:lang w:bidi="ar-SA" w:eastAsia="en-US" w:val="it-IT"/>
    </w:rPr>
  </w:style>
  <w:style w:type="character" w:styleId="ListLabel4" w:customStyle="1">
    <w:name w:val="ListLabel 4"/>
    <w:qFormat w:val="1"/>
    <w:rPr>
      <w:lang w:bidi="ar-SA" w:eastAsia="en-US" w:val="it-IT"/>
    </w:rPr>
  </w:style>
  <w:style w:type="character" w:styleId="ListLabel5" w:customStyle="1">
    <w:name w:val="ListLabel 5"/>
    <w:qFormat w:val="1"/>
    <w:rPr>
      <w:lang w:bidi="ar-SA" w:eastAsia="en-US" w:val="it-IT"/>
    </w:rPr>
  </w:style>
  <w:style w:type="character" w:styleId="ListLabel6" w:customStyle="1">
    <w:name w:val="ListLabel 6"/>
    <w:qFormat w:val="1"/>
    <w:rPr>
      <w:lang w:bidi="ar-SA" w:eastAsia="en-US" w:val="it-IT"/>
    </w:rPr>
  </w:style>
  <w:style w:type="character" w:styleId="ListLabel7" w:customStyle="1">
    <w:name w:val="ListLabel 7"/>
    <w:qFormat w:val="1"/>
    <w:rPr>
      <w:lang w:bidi="ar-SA" w:eastAsia="en-US" w:val="it-IT"/>
    </w:rPr>
  </w:style>
  <w:style w:type="character" w:styleId="ListLabel8" w:customStyle="1">
    <w:name w:val="ListLabel 8"/>
    <w:qFormat w:val="1"/>
    <w:rPr>
      <w:lang w:bidi="ar-SA" w:eastAsia="en-US" w:val="it-IT"/>
    </w:rPr>
  </w:style>
  <w:style w:type="character" w:styleId="ListLabel9" w:customStyle="1">
    <w:name w:val="ListLabel 9"/>
    <w:qFormat w:val="1"/>
    <w:rPr>
      <w:lang w:bidi="ar-SA" w:eastAsia="en-US" w:val="it-IT"/>
    </w:rPr>
  </w:style>
  <w:style w:type="character" w:styleId="ListLabel10" w:customStyle="1">
    <w:name w:val="ListLabel 10"/>
    <w:qFormat w:val="1"/>
    <w:rPr>
      <w:rFonts w:cs="Times New Roman" w:eastAsia="Times New Roman"/>
      <w:w w:val="96"/>
      <w:sz w:val="20"/>
      <w:szCs w:val="20"/>
      <w:lang w:bidi="ar-SA" w:eastAsia="en-US" w:val="it-IT"/>
    </w:rPr>
  </w:style>
  <w:style w:type="character" w:styleId="ListLabel11" w:customStyle="1">
    <w:name w:val="ListLabel 11"/>
    <w:qFormat w:val="1"/>
    <w:rPr>
      <w:lang w:bidi="ar-SA" w:eastAsia="en-US" w:val="it-IT"/>
    </w:rPr>
  </w:style>
  <w:style w:type="character" w:styleId="ListLabel12" w:customStyle="1">
    <w:name w:val="ListLabel 12"/>
    <w:qFormat w:val="1"/>
    <w:rPr>
      <w:lang w:bidi="ar-SA" w:eastAsia="en-US" w:val="it-IT"/>
    </w:rPr>
  </w:style>
  <w:style w:type="character" w:styleId="ListLabel13" w:customStyle="1">
    <w:name w:val="ListLabel 13"/>
    <w:qFormat w:val="1"/>
    <w:rPr>
      <w:lang w:bidi="ar-SA" w:eastAsia="en-US" w:val="it-IT"/>
    </w:rPr>
  </w:style>
  <w:style w:type="character" w:styleId="ListLabel14" w:customStyle="1">
    <w:name w:val="ListLabel 14"/>
    <w:qFormat w:val="1"/>
    <w:rPr>
      <w:lang w:bidi="ar-SA" w:eastAsia="en-US" w:val="it-IT"/>
    </w:rPr>
  </w:style>
  <w:style w:type="character" w:styleId="ListLabel15" w:customStyle="1">
    <w:name w:val="ListLabel 15"/>
    <w:qFormat w:val="1"/>
    <w:rPr>
      <w:lang w:bidi="ar-SA" w:eastAsia="en-US" w:val="it-IT"/>
    </w:rPr>
  </w:style>
  <w:style w:type="character" w:styleId="ListLabel16" w:customStyle="1">
    <w:name w:val="ListLabel 16"/>
    <w:qFormat w:val="1"/>
    <w:rPr>
      <w:lang w:bidi="ar-SA" w:eastAsia="en-US" w:val="it-IT"/>
    </w:rPr>
  </w:style>
  <w:style w:type="character" w:styleId="ListLabel17" w:customStyle="1">
    <w:name w:val="ListLabel 17"/>
    <w:qFormat w:val="1"/>
    <w:rPr>
      <w:lang w:bidi="ar-SA" w:eastAsia="en-US" w:val="it-IT"/>
    </w:rPr>
  </w:style>
  <w:style w:type="character" w:styleId="ListLabel18" w:customStyle="1">
    <w:name w:val="ListLabel 18"/>
    <w:qFormat w:val="1"/>
    <w:rPr>
      <w:lang w:bidi="ar-SA" w:eastAsia="en-US" w:val="it-IT"/>
    </w:rPr>
  </w:style>
  <w:style w:type="character" w:styleId="ListLabel19" w:customStyle="1">
    <w:name w:val="ListLabel 19"/>
    <w:qFormat w:val="1"/>
    <w:rPr>
      <w:rFonts w:ascii="Carlito" w:hAnsi="Carlito"/>
      <w:b w:val="1"/>
      <w:bCs w:val="1"/>
      <w:spacing w:val="-1"/>
      <w:w w:val="96"/>
      <w:sz w:val="20"/>
      <w:lang w:bidi="ar-SA" w:eastAsia="en-US" w:val="it-IT"/>
    </w:rPr>
  </w:style>
  <w:style w:type="character" w:styleId="ListLabel20" w:customStyle="1">
    <w:name w:val="ListLabel 20"/>
    <w:qFormat w:val="1"/>
    <w:rPr>
      <w:lang w:bidi="ar-SA" w:eastAsia="en-US" w:val="it-IT"/>
    </w:rPr>
  </w:style>
  <w:style w:type="character" w:styleId="ListLabel21" w:customStyle="1">
    <w:name w:val="ListLabel 21"/>
    <w:qFormat w:val="1"/>
    <w:rPr>
      <w:lang w:bidi="ar-SA" w:eastAsia="en-US" w:val="it-IT"/>
    </w:rPr>
  </w:style>
  <w:style w:type="character" w:styleId="ListLabel22" w:customStyle="1">
    <w:name w:val="ListLabel 22"/>
    <w:qFormat w:val="1"/>
    <w:rPr>
      <w:lang w:bidi="ar-SA" w:eastAsia="en-US" w:val="it-IT"/>
    </w:rPr>
  </w:style>
  <w:style w:type="character" w:styleId="ListLabel23" w:customStyle="1">
    <w:name w:val="ListLabel 23"/>
    <w:qFormat w:val="1"/>
    <w:rPr>
      <w:lang w:bidi="ar-SA" w:eastAsia="en-US" w:val="it-IT"/>
    </w:rPr>
  </w:style>
  <w:style w:type="character" w:styleId="ListLabel24" w:customStyle="1">
    <w:name w:val="ListLabel 24"/>
    <w:qFormat w:val="1"/>
    <w:rPr>
      <w:lang w:bidi="ar-SA" w:eastAsia="en-US" w:val="it-IT"/>
    </w:rPr>
  </w:style>
  <w:style w:type="character" w:styleId="ListLabel25" w:customStyle="1">
    <w:name w:val="ListLabel 25"/>
    <w:qFormat w:val="1"/>
    <w:rPr>
      <w:lang w:bidi="ar-SA" w:eastAsia="en-US" w:val="it-IT"/>
    </w:rPr>
  </w:style>
  <w:style w:type="character" w:styleId="ListLabel26" w:customStyle="1">
    <w:name w:val="ListLabel 26"/>
    <w:qFormat w:val="1"/>
    <w:rPr>
      <w:lang w:bidi="ar-SA" w:eastAsia="en-US" w:val="it-IT"/>
    </w:rPr>
  </w:style>
  <w:style w:type="character" w:styleId="ListLabel27" w:customStyle="1">
    <w:name w:val="ListLabel 27"/>
    <w:qFormat w:val="1"/>
    <w:rPr>
      <w:lang w:bidi="ar-SA" w:eastAsia="en-US" w:val="it-IT"/>
    </w:rPr>
  </w:style>
  <w:style w:type="paragraph" w:styleId="Titolo">
    <w:name w:val="Title"/>
    <w:basedOn w:val="Normale"/>
    <w:next w:val="Corpotesto"/>
    <w:uiPriority w:val="1"/>
    <w:qFormat w:val="1"/>
    <w:pPr>
      <w:spacing w:line="367" w:lineRule="exact"/>
      <w:ind w:left="1192" w:right="1296"/>
      <w:jc w:val="center"/>
    </w:pPr>
    <w:rPr>
      <w:b w:val="1"/>
      <w:bCs w:val="1"/>
      <w:sz w:val="32"/>
      <w:szCs w:val="32"/>
    </w:rPr>
  </w:style>
  <w:style w:type="paragraph" w:styleId="Corpotesto">
    <w:name w:val="Body Text"/>
    <w:basedOn w:val="Normale"/>
    <w:uiPriority w:val="1"/>
    <w:qFormat w:val="1"/>
    <w:pPr>
      <w:ind w:left="212"/>
      <w:jc w:val="both"/>
    </w:pPr>
    <w:rPr>
      <w:sz w:val="20"/>
      <w:szCs w:val="20"/>
    </w:rPr>
  </w:style>
  <w:style w:type="paragraph" w:styleId="Elenco">
    <w:name w:val="List"/>
    <w:basedOn w:val="Corpotesto"/>
    <w:rPr>
      <w:rFonts w:cs="Arial"/>
    </w:rPr>
  </w:style>
  <w:style w:type="paragraph" w:styleId="Didascalia">
    <w:name w:val="caption"/>
    <w:basedOn w:val="Normale"/>
    <w:qFormat w:val="1"/>
    <w:pPr>
      <w:suppressLineNumbers w:val="1"/>
      <w:spacing w:after="120" w:before="120"/>
    </w:pPr>
    <w:rPr>
      <w:rFonts w:cs="Arial"/>
      <w:i w:val="1"/>
      <w:iCs w:val="1"/>
      <w:sz w:val="24"/>
      <w:szCs w:val="24"/>
    </w:rPr>
  </w:style>
  <w:style w:type="paragraph" w:styleId="Indice" w:customStyle="1">
    <w:name w:val="Indice"/>
    <w:basedOn w:val="Normale"/>
    <w:qFormat w:val="1"/>
    <w:pPr>
      <w:suppressLineNumbers w:val="1"/>
    </w:pPr>
    <w:rPr>
      <w:rFonts w:cs="Arial"/>
    </w:rPr>
  </w:style>
  <w:style w:type="paragraph" w:styleId="Paragrafoelenco">
    <w:name w:val="List Paragraph"/>
    <w:basedOn w:val="Normale"/>
    <w:uiPriority w:val="1"/>
    <w:qFormat w:val="1"/>
    <w:pPr>
      <w:ind w:left="212"/>
      <w:jc w:val="both"/>
    </w:pPr>
  </w:style>
  <w:style w:type="paragraph" w:styleId="TableParagraph" w:customStyle="1">
    <w:name w:val="Table Paragraph"/>
    <w:basedOn w:val="Normale"/>
    <w:uiPriority w:val="1"/>
    <w:qFormat w:val="1"/>
    <w:pPr>
      <w:spacing w:line="222" w:lineRule="exact"/>
      <w:ind w:left="11"/>
    </w:pPr>
  </w:style>
  <w:style w:type="paragraph" w:styleId="Pidipagina">
    <w:name w:val="footer"/>
    <w:basedOn w:val="Normale"/>
  </w:style>
  <w:style w:type="paragraph" w:styleId="Contenutocornice" w:customStyle="1">
    <w:name w:val="Contenuto cornice"/>
    <w:basedOn w:val="Normale"/>
    <w:qFormat w:val="1"/>
  </w:style>
  <w:style w:type="table" w:styleId="TableNormal" w:customStyle="1">
    <w:name w:val="Table Normal"/>
    <w:uiPriority w:val="2"/>
    <w:semiHidden w:val="1"/>
    <w:unhideWhenUsed w:val="1"/>
    <w:qFormat w:val="1"/>
    <w:tblPr>
      <w:tblInd w:w="0.0" w:type="dxa"/>
      <w:tblCellMar>
        <w:top w:w="0.0" w:type="dxa"/>
        <w:left w:w="0.0" w:type="dxa"/>
        <w:bottom w:w="0.0" w:type="dxa"/>
        <w:right w:w="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4.xml"/><Relationship Id="rId12" Type="http://schemas.openxmlformats.org/officeDocument/2006/relationships/footer" Target="footer5.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2.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arlito-regular.ttf"/><Relationship Id="rId4" Type="http://schemas.openxmlformats.org/officeDocument/2006/relationships/font" Target="fonts/Carlito-bold.ttf"/><Relationship Id="rId5" Type="http://schemas.openxmlformats.org/officeDocument/2006/relationships/font" Target="fonts/Carlito-italic.ttf"/><Relationship Id="rId6" Type="http://schemas.openxmlformats.org/officeDocument/2006/relationships/font" Target="fonts/Carlito-boldItalic.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i+i8PHzgl2iUJuGg3uLPLvPh+w==">CgMxLjAyCGguZ2pkZ3hzOAByITFEOTZydk1wb3NhM2haSldhZjJnTjNkQUlMcV91YmU1SQ==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2021-02-26T09:17:00Z</dcterms:created>
  <dc:creator>Nada De Bernardo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reated">
    <vt:filetime>2019-03-20T00:00:00Z</vt:filetime>
  </property>
  <property fmtid="{D5CDD505-2E9C-101B-9397-08002B2CF9AE}" pid="4" name="Creator">
    <vt:lpwstr>Microsoft® Office Word 2007</vt:lpwstr>
  </property>
  <property fmtid="{D5CDD505-2E9C-101B-9397-08002B2CF9AE}" pid="5" name="DocSecurity">
    <vt:i4>0</vt:i4>
  </property>
  <property fmtid="{D5CDD505-2E9C-101B-9397-08002B2CF9AE}" pid="6" name="HyperlinksChanged">
    <vt:bool>false</vt:bool>
  </property>
  <property fmtid="{D5CDD505-2E9C-101B-9397-08002B2CF9AE}" pid="7" name="LastSaved">
    <vt:filetime>2020-02-06T00:00:00Z</vt:filetime>
  </property>
  <property fmtid="{D5CDD505-2E9C-101B-9397-08002B2CF9AE}" pid="8" name="LinksUpToDate">
    <vt:bool>false</vt:bool>
  </property>
  <property fmtid="{D5CDD505-2E9C-101B-9397-08002B2CF9AE}" pid="9" name="ScaleCrop">
    <vt:bool>false</vt:bool>
  </property>
  <property fmtid="{D5CDD505-2E9C-101B-9397-08002B2CF9AE}" pid="10" name="ShareDoc">
    <vt:bool>false</vt:bool>
  </property>
</Properties>
</file>