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0"/>
          <w:sz w:val="22"/>
          <w:szCs w:val="22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ALLEGATO 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SCUOLA SECONDARIA 1°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ab/>
      </w:r>
    </w:p>
    <w:p w:rsidR="00000000" w:rsidDel="00000000" w:rsidP="00000000" w:rsidRDefault="00000000" w:rsidRPr="00000000" w14:paraId="00000004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Io sottoscritto ____________________________________________________________________________</w:t>
      </w:r>
    </w:p>
    <w:p w:rsidR="00000000" w:rsidDel="00000000" w:rsidP="00000000" w:rsidRDefault="00000000" w:rsidRPr="00000000" w14:paraId="00000005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dichiaro sotto la mia responsabilità:</w:t>
      </w:r>
    </w:p>
    <w:p w:rsidR="00000000" w:rsidDel="00000000" w:rsidP="00000000" w:rsidRDefault="00000000" w:rsidRPr="00000000" w14:paraId="00000006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1) A) di aver assunto effettivo servizio nel ruolo di attuale appartenenza dal _________________  per effetto di concorso_____________________ o di Legge _______________________  di aver usufruito dei seguenti periodi di aspettativa senza assegni ___________________________________________________________</w:t>
      </w:r>
    </w:p>
    <w:p w:rsidR="00000000" w:rsidDel="00000000" w:rsidP="00000000" w:rsidRDefault="00000000" w:rsidRPr="00000000" w14:paraId="00000008">
      <w:pPr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avere, quindi, </w:t>
      </w:r>
      <w:r w:rsidDel="00000000" w:rsidR="00000000" w:rsidRPr="00000000">
        <w:rPr>
          <w:sz w:val="22"/>
          <w:szCs w:val="22"/>
          <w:rtl w:val="0"/>
        </w:rPr>
        <w:t xml:space="preserve">un'anzianità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servizio, escluso l'anno in corso, valutabile ai sensi dell’allegato 2 lettera A) e A1) della Tabella, complessivamente di anni ____________  di cui:</w:t>
      </w:r>
    </w:p>
    <w:p w:rsidR="00000000" w:rsidDel="00000000" w:rsidP="00000000" w:rsidRDefault="00000000" w:rsidRPr="00000000" w14:paraId="00000009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Anni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_______ di servizio prestato successivamente alla nomina in ruolo (1) </w:t>
      </w:r>
    </w:p>
    <w:tbl>
      <w:tblPr>
        <w:tblStyle w:val="Table1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2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234"/>
              </w:tabs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234"/>
              </w:tabs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tabs>
                <w:tab w:val="left" w:leader="none" w:pos="234"/>
              </w:tabs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Anni ________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derivanti da retroattività giuridica della nomina coperti da effettivo servizio nel ruolo di appartenenza (1) </w:t>
      </w: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4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ind w:left="539" w:hanging="540"/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539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B)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n.  ________  anni di servizio effettivo dopo la nomina nel ruolo di appartenenza in scuole o istituti situati in piccole isole </w:t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108.0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ind w:left="539" w:firstLine="0"/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539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C)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n.  ________  anni di servizio effettivo dopo la nomina nel ruolo di appartenenza in scuole o istituti situati in paesi in via di sviluppo</w:t>
      </w:r>
      <w:r w:rsidDel="00000000" w:rsidR="00000000" w:rsidRPr="00000000">
        <w:rPr>
          <w:rtl w:val="0"/>
        </w:rPr>
      </w:r>
    </w:p>
    <w:tbl>
      <w:tblPr>
        <w:tblStyle w:val="Table4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4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(I periodi indicati nei precedenti punti A), B), C) si sommano e vanno riportati nella casella 1 del modulo domanda.)</w:t>
      </w:r>
    </w:p>
    <w:p w:rsidR="00000000" w:rsidDel="00000000" w:rsidP="00000000" w:rsidRDefault="00000000" w:rsidRPr="00000000" w14:paraId="00000086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360" w:hanging="36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2)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maturato, anteriormente al servizio effettivo di cui al precedente punto 1, la seguente anzianità(2):</w:t>
      </w:r>
    </w:p>
    <w:p w:rsidR="00000000" w:rsidDel="00000000" w:rsidP="00000000" w:rsidRDefault="00000000" w:rsidRPr="00000000" w14:paraId="00000089">
      <w:pPr>
        <w:ind w:left="540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A)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decorrenza giuridica della nomina non coperta da effettivo servizio, cui al precedente punto 1 (3) </w:t>
      </w:r>
    </w:p>
    <w:tbl>
      <w:tblPr>
        <w:tblStyle w:val="Table5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3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ind w:left="539" w:hanging="539"/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539" w:hanging="539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  <w:tab/>
      </w: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B)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prestato in ruolo della istruzione secondaria diverso da quello di attuale appartenenza</w:t>
      </w:r>
    </w:p>
    <w:tbl>
      <w:tblPr>
        <w:tblStyle w:val="Table6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ind w:left="539" w:hanging="540"/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b w:val="1"/>
          <w:sz w:val="16"/>
          <w:szCs w:val="16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539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C)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prestato in ruolo della istruzione secondaria diverso da quello di attuale appartenenza in scuole/istituti situati nelle piccole isole </w:t>
      </w:r>
    </w:p>
    <w:tbl>
      <w:tblPr>
        <w:tblStyle w:val="Table7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2">
      <w:pPr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b w:val="1"/>
          <w:sz w:val="16"/>
          <w:szCs w:val="16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</w:t>
        <w:tab/>
        <w:t xml:space="preserve">D)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prestato nel ruolo degli assistenti universitari</w:t>
      </w:r>
    </w:p>
    <w:tbl>
      <w:tblPr>
        <w:tblStyle w:val="Table8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29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UNIVERSITA’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</w:t>
        <w:tab/>
        <w:t xml:space="preserve">E)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prestato nel ruolo del personale educativo </w:t>
      </w:r>
    </w:p>
    <w:tbl>
      <w:tblPr>
        <w:tblStyle w:val="Table9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jc w:val="both"/>
        <w:rPr>
          <w:b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</w:t>
        <w:tab/>
        <w:t xml:space="preserve">F)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prestato nel ruolo del personale direttivo dei convitti nazionali </w:t>
      </w:r>
    </w:p>
    <w:tbl>
      <w:tblPr>
        <w:tblStyle w:val="Table10"/>
        <w:tblW w:w="9778.0" w:type="dxa"/>
        <w:jc w:val="left"/>
        <w:tblInd w:w="0.9999999999999964" w:type="dxa"/>
        <w:tblLayout w:type="fixed"/>
        <w:tblLook w:val="0000"/>
      </w:tblPr>
      <w:tblGrid>
        <w:gridCol w:w="2445"/>
        <w:gridCol w:w="1623"/>
        <w:gridCol w:w="1980"/>
        <w:gridCol w:w="3730"/>
        <w:tblGridChange w:id="0">
          <w:tblGrid>
            <w:gridCol w:w="2445"/>
            <w:gridCol w:w="1623"/>
            <w:gridCol w:w="1980"/>
            <w:gridCol w:w="37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ind w:left="540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ind w:left="540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avere, quindi, un’anzianità di servizio valutabile i sensi del l’allegato D lettere B) e B2)  per la scuola secondaria di 1 grado ovvero lettera B), B1), B2)  per la scuola secondaria di 2 grado della Tabella,  di anni _______  (Da riportare nella casella 2 dei moduli domanda) (1).</w:t>
      </w:r>
    </w:p>
    <w:p w:rsidR="00000000" w:rsidDel="00000000" w:rsidP="00000000" w:rsidRDefault="00000000" w:rsidRPr="00000000" w14:paraId="00000116">
      <w:pPr>
        <w:ind w:left="540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540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ind w:left="720" w:hanging="72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3 A)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in possesso del prescritto titolo di studio, i seguenti servizi pre ruolo, riconoscibili ai sensi dell'art. 485 del D. L.vo n. 297 del 6.4.94 (4).</w:t>
      </w:r>
    </w:p>
    <w:tbl>
      <w:tblPr>
        <w:tblStyle w:val="Table11"/>
        <w:tblW w:w="9778.0" w:type="dxa"/>
        <w:jc w:val="left"/>
        <w:tblInd w:w="0.9999999999999964" w:type="dxa"/>
        <w:tblLayout w:type="fixed"/>
        <w:tblLook w:val="0000"/>
      </w:tblPr>
      <w:tblGrid>
        <w:gridCol w:w="1630"/>
        <w:gridCol w:w="997"/>
        <w:gridCol w:w="1079"/>
        <w:gridCol w:w="2811"/>
        <w:gridCol w:w="1629"/>
        <w:gridCol w:w="1632"/>
        <w:tblGridChange w:id="0">
          <w:tblGrid>
            <w:gridCol w:w="1630"/>
            <w:gridCol w:w="997"/>
            <w:gridCol w:w="1079"/>
            <w:gridCol w:w="2811"/>
            <w:gridCol w:w="1629"/>
            <w:gridCol w:w="163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ANNO SCOL.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C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NOTE DI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QUALIFICA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DIRITTO RET. ESTIVA (SI NO) (NOTA 4B)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3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* per la valutazione dei servizi nei corsi cracis è necessaria l'attribuzione della qualifica in conformità a quanto precisato nella C.M. n. 256 del 4/10/1977.</w:t>
      </w:r>
    </w:p>
    <w:p w:rsidR="00000000" w:rsidDel="00000000" w:rsidP="00000000" w:rsidRDefault="00000000" w:rsidRPr="00000000" w14:paraId="0000014B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ind w:left="720" w:hanging="72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 B)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servizio militare di leva o per richiamo a servizio equiparato (5) alle condizioni e con il possesso dei requisiti previsti dall'art. 485 del D.L.vo n. 297 del 16.4.94 per il seguente periodo (6) </w:t>
      </w:r>
    </w:p>
    <w:p w:rsidR="00000000" w:rsidDel="00000000" w:rsidP="00000000" w:rsidRDefault="00000000" w:rsidRPr="00000000" w14:paraId="0000014D">
      <w:pPr>
        <w:ind w:left="720" w:firstLine="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14E">
      <w:pPr>
        <w:ind w:left="720" w:hanging="720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 C)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servizio nel ruolo degli insegnanti di scuola dell’infanzia e/o primaria per numero anni _________ e di aver ottenuto per ciascun anno scolastico la qualifica non inferiore a buono (7)</w:t>
      </w:r>
    </w:p>
    <w:p w:rsidR="00000000" w:rsidDel="00000000" w:rsidP="00000000" w:rsidRDefault="00000000" w:rsidRPr="00000000" w14:paraId="0000014F">
      <w:pPr>
        <w:ind w:left="720" w:hanging="578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D)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 prestato n. ________anni di servizio pre-ruolo in scuole/istituti situati nelle piccole isole.</w:t>
      </w:r>
    </w:p>
    <w:p w:rsidR="00000000" w:rsidDel="00000000" w:rsidP="00000000" w:rsidRDefault="00000000" w:rsidRPr="00000000" w14:paraId="00000150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I periodi indicati alle precedenti lettere A), B), C), D) assommano, quindi, complessivamente ad anni ___________ 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(tale numero va riportato nella casella n. 3 del modulo domanda).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ind w:left="567" w:hanging="56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4)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 di aver prestato servizio in scuole speciali o ad indirizzo didattico differenziato o in classi differenziali o su posti di sostegno o su D.O.S. .</w:t>
      </w:r>
    </w:p>
    <w:p w:rsidR="00000000" w:rsidDel="00000000" w:rsidP="00000000" w:rsidRDefault="00000000" w:rsidRPr="00000000" w14:paraId="00000153">
      <w:pPr>
        <w:ind w:left="567" w:hanging="56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A)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di ruolo comunque prestato successivamente alla decorrenza giuridica della nomina nel ruolo di appartenenza </w:t>
      </w:r>
    </w:p>
    <w:tbl>
      <w:tblPr>
        <w:tblStyle w:val="Table12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7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GIORNI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jc w:val="right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D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avere, quindi una anzianità di servizio di ruolo in scuole speciali o ad indirizzo didattico differenziato o in classi differenziali o su posti di sostegno pari ad anni ___________; </w:t>
      </w:r>
    </w:p>
    <w:p w:rsidR="00000000" w:rsidDel="00000000" w:rsidP="00000000" w:rsidRDefault="00000000" w:rsidRPr="00000000" w14:paraId="0000016F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(Da riportare nell'apposito riquadro della casella 6 dei moduli domanda qualora il trasferimento o il passaggio di cattedra sia richiesto per i posti  della scuola secondaria di secondo grado ovvero nell'apposito riquadro della casella 5 del modulo domanda qualora il passaggio di ruolo sia richiesto per i posti . della scuola secondaria di secondo grado).</w:t>
      </w:r>
    </w:p>
    <w:p w:rsidR="00000000" w:rsidDel="00000000" w:rsidP="00000000" w:rsidRDefault="00000000" w:rsidRPr="00000000" w14:paraId="00000170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  B)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Servizio pre-ruolo </w:t>
      </w:r>
    </w:p>
    <w:tbl>
      <w:tblPr>
        <w:tblStyle w:val="Table13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GIORNI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7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A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B">
            <w:pPr>
              <w:jc w:val="right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8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Di avere, quindi una anzianità di servizio pre-ruolo in scuole speciali o ad indirizzo didattico differenziato o in classi differenziali o posti di sostegno o su D.O.S. pari ad anni _______________; </w:t>
      </w:r>
    </w:p>
    <w:p w:rsidR="00000000" w:rsidDel="00000000" w:rsidP="00000000" w:rsidRDefault="00000000" w:rsidRPr="00000000" w14:paraId="00000192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(Da riportare nell'apposito riquadro della casella 6 dei moduli domanda qualora il trasferimento o il passaggio di cattedra sia richiesto per i posti. della scuola secondaria di secondo grado ovvero nell'apposito riquadro della casella 5 del modulo domanda qualora il passaggio di ruolo sia richiesto per i posti. della scuola secondaria di secondo grado ).</w:t>
      </w:r>
    </w:p>
    <w:p w:rsidR="00000000" w:rsidDel="00000000" w:rsidP="00000000" w:rsidRDefault="00000000" w:rsidRPr="00000000" w14:paraId="00000193">
      <w:pPr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ind w:left="357" w:hanging="35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b w:val="1"/>
          <w:sz w:val="22"/>
          <w:szCs w:val="22"/>
          <w:vertAlign w:val="baseline"/>
          <w:rtl w:val="0"/>
        </w:rPr>
        <w:t xml:space="preserve">5)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Di avere un'anzianità derivante da servizio prestato in posizione di comando ai sensi dell'art. 5 della legge 603/66 nella scuola secondaria superiore successivamente alla nomina in ruolo nella scuola secondaria di i grado, pari ad anni ________________</w:t>
      </w:r>
    </w:p>
    <w:p w:rsidR="00000000" w:rsidDel="00000000" w:rsidP="00000000" w:rsidRDefault="00000000" w:rsidRPr="00000000" w14:paraId="00000195">
      <w:pPr>
        <w:ind w:left="357" w:hanging="357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778.0" w:type="dxa"/>
        <w:jc w:val="left"/>
        <w:tblInd w:w="0.9999999999999964" w:type="dxa"/>
        <w:tblLayout w:type="fixed"/>
        <w:tblLook w:val="0000"/>
      </w:tblPr>
      <w:tblGrid>
        <w:gridCol w:w="1955"/>
        <w:gridCol w:w="1954"/>
        <w:gridCol w:w="1955"/>
        <w:gridCol w:w="1956"/>
        <w:gridCol w:w="1958"/>
        <w:tblGridChange w:id="0">
          <w:tblGrid>
            <w:gridCol w:w="1955"/>
            <w:gridCol w:w="1954"/>
            <w:gridCol w:w="1955"/>
            <w:gridCol w:w="1956"/>
            <w:gridCol w:w="1958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DAL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ANNI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GIORNI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B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9F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0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1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2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3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4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5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6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7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8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9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A">
            <w:pPr>
              <w:jc w:val="right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C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D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AE">
            <w:pPr>
              <w:spacing w:line="360" w:lineRule="auto"/>
              <w:jc w:val="both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F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(Il periodo indicato deve essere riportato nella casella n. 5 del modulo domanda, qualora il trasferimento o il passaggio di cattedra sia richiesto per la scuola secondaria di II Grado.)</w:t>
      </w:r>
    </w:p>
    <w:p w:rsidR="00000000" w:rsidDel="00000000" w:rsidP="00000000" w:rsidRDefault="00000000" w:rsidRPr="00000000" w14:paraId="000001B0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DATA                                               FIRMA</w:t>
      </w:r>
    </w:p>
    <w:p w:rsidR="00000000" w:rsidDel="00000000" w:rsidP="00000000" w:rsidRDefault="00000000" w:rsidRPr="00000000" w14:paraId="000001B3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NOTE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 (1) Ai fini della valutazione dell'anno, l'interessato dovrà aver prestato almeno 180 giorni di servizio (Allegato D valutazione dell’anzianità di servizio del C.C.N.I. sulla mobilità)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(2) I servizi riportati nel presente punto devono riferirsi a periodi non dichiarati nel precedente punto 1. Nel computo dell'anzianità di servizio vanno detratti i periodi di aspettativa senza assegni.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(4) Il servizio pre-ruolo nelle scuole secondarie e'valutato se prestato in scuole statali o pareggiate o in scuole annesse ad educandati femminili statali. Il servizio pre-ruolo nelle scuole primarie e' valutabile se prestato nelle scuole statali o parificate o in scuole annesse ad educandati femminili statali.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tabs>
          <w:tab w:val="left" w:leader="none" w:pos="0"/>
        </w:tabs>
        <w:rPr>
          <w:b w:val="0"/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E’ valutabile anche  il  servizio prestato fino al 31.8.2008 nelle scuole paritarie primarie che abbiano mantenuto lo status di parificate congiuntamente a quello di paritarie e il servizio   prestato nelle scuole paritarie dell’infanzia comunali</w:t>
      </w:r>
      <w:r w:rsidDel="00000000" w:rsidR="00000000" w:rsidRPr="00000000">
        <w:rPr>
          <w:b w:val="1"/>
          <w:i w:val="1"/>
          <w:sz w:val="22"/>
          <w:szCs w:val="2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 E' valutabile anche il servizio prestato nelle scuole popolari, sussidiarie o sussidiate. Si ricorda, inoltre, che gli anni di servizio pre-ruolo sono valutabili se prestati alle seguenti condizioni: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ind w:left="708" w:firstLine="0"/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A) per gli anni scolastici anteriori al 1945/46 il professore deve aver prestato 7 mesi di servizio compreso il tempo occorso per lo svolgimento degli esami (1 mese per la sessione estiva e 1 mese per l'autunnale).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ind w:left="708" w:firstLine="0"/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B) per gli anni scolastici dal 1945/46 al 1954/55, in relazione alle norme contenute nell' art. 527 del decreto legislativo n.297 del 16.4.94, il professore deve aver percepito la retribuzione anche durante le vacanze estive.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ind w:left="708" w:firstLine="0"/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C) per gli anni scolastici dal 1955/56 al 1973/74, in relazione a quanto stabilito dall'art. 7 della legge 19.3.1955, n. 160 al docente deve essere attribuita la qualifica.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ind w:left="708" w:firstLine="0"/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attivita’ educative.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(5) Depennare la dicitura che non interessa.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i w:val="0"/>
          <w:sz w:val="22"/>
          <w:szCs w:val="22"/>
          <w:vertAlign w:val="baseline"/>
        </w:rPr>
      </w:pPr>
      <w:r w:rsidDel="00000000" w:rsidR="00000000" w:rsidRPr="00000000">
        <w:rPr>
          <w:i w:val="1"/>
          <w:sz w:val="22"/>
          <w:szCs w:val="22"/>
          <w:vertAlign w:val="baseline"/>
          <w:rtl w:val="0"/>
        </w:rPr>
        <w:t xml:space="preserve">(7) Il riconoscimento del servizio prestato nel ruolo degli insegnanti elementari e' subordinato, fino all'a.s. 1974/75, alla condizione che le qualifiche ottenute per ciascun anno siano non inferiori a "buono" e a condizione che vengano espressamente dichiarate.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97" w:top="45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Liberatio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le">
    <w:name w:val="Title"/>
    <w:basedOn w:val="Normal"/>
    <w:next w:val="BodyText"/>
    <w:autoRedefine w:val="0"/>
    <w:hidden w:val="0"/>
    <w:qFormat w:val="0"/>
    <w:pPr>
      <w:keepNext w:val="1"/>
      <w:suppressAutoHyphens w:val="1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character" w:styleId="TitleChar">
    <w:name w:val="Title Char"/>
    <w:basedOn w:val="DefaultParagraphFont"/>
    <w:next w:val="TitleChar"/>
    <w:autoRedefine w:val="0"/>
    <w:hidden w:val="0"/>
    <w:qFormat w:val="0"/>
    <w:rPr>
      <w:rFonts w:ascii="Cambria" w:cs="Times New Roman" w:eastAsia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after="14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BodyTextChar">
    <w:name w:val="Body Text Char"/>
    <w:basedOn w:val="DefaultParagraphFont"/>
    <w:next w:val="BodyText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List">
    <w:name w:val="List"/>
    <w:basedOn w:val="BodyText"/>
    <w:next w:val="List"/>
    <w:autoRedefine w:val="0"/>
    <w:hidden w:val="0"/>
    <w:qFormat w:val="0"/>
    <w:pPr>
      <w:suppressAutoHyphens w:val="1"/>
      <w:spacing w:after="14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suppressLineNumbers w:val="1"/>
      <w:suppressAutoHyphens w:val="1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dice">
    <w:name w:val="Indice"/>
    <w:basedOn w:val="Normal"/>
    <w:next w:val="Indice"/>
    <w:autoRedefine w:val="0"/>
    <w:hidden w:val="0"/>
    <w:qFormat w:val="0"/>
    <w:pPr>
      <w:suppressLineNumbers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h37wFO+JDdENxiPMXk4g4VBJvw==">CgMxLjAyCGguZ2pkZ3hzOAByITF2ai1idlNKalNFNG4yemdXUmQ3QWdBTUdMczlNZ1hoOA==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2021-02-26T10:49:00Z</dcterms:created>
  <dc:creator>dipasqum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14.0000</vt:lpstr>
  </property>
  <property fmtid="{D5CDD505-2E9C-101B-9397-08002B2CF9AE}" pid="3" name="Company">
    <vt:lpstr>Hewlett-Packard</vt:lp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